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396B" w14:textId="0EF6B91A" w:rsidR="00794202" w:rsidRPr="00A6032D" w:rsidRDefault="00AE5DF2" w:rsidP="001F659C">
      <w:pPr>
        <w:tabs>
          <w:tab w:val="left" w:pos="3960"/>
        </w:tabs>
        <w:jc w:val="both"/>
      </w:pPr>
      <w:bookmarkStart w:id="0" w:name="_Hlk129849612"/>
      <w:bookmarkEnd w:id="0"/>
      <w:r>
        <w:rPr>
          <w:bCs/>
        </w:rPr>
        <w:tab/>
      </w:r>
      <w:r>
        <w:rPr>
          <w:bCs/>
        </w:rPr>
        <w:tab/>
      </w:r>
      <w:r>
        <w:rPr>
          <w:bCs/>
        </w:rPr>
        <w:tab/>
      </w:r>
      <w:r>
        <w:rPr>
          <w:bCs/>
        </w:rPr>
        <w:tab/>
      </w:r>
      <w:r>
        <w:rPr>
          <w:bCs/>
        </w:rPr>
        <w:tab/>
      </w:r>
      <w:r w:rsidRPr="00AE5DF2">
        <w:rPr>
          <w:bCs/>
          <w:i/>
          <w:iCs/>
        </w:rPr>
        <w:tab/>
      </w:r>
      <w:r w:rsidR="000249B3">
        <w:rPr>
          <w:bCs/>
          <w:i/>
          <w:iCs/>
          <w:noProof/>
        </w:rPr>
        <w:drawing>
          <wp:inline distT="0" distB="0" distL="0" distR="0" wp14:anchorId="7D8F5E2F" wp14:editId="4C090C96">
            <wp:extent cx="837865" cy="914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50819" cy="928537"/>
                    </a:xfrm>
                    <a:prstGeom prst="rect">
                      <a:avLst/>
                    </a:prstGeom>
                    <a:noFill/>
                    <a:ln w="9525">
                      <a:noFill/>
                      <a:miter lim="800000"/>
                      <a:headEnd/>
                      <a:tailEnd/>
                    </a:ln>
                  </pic:spPr>
                </pic:pic>
              </a:graphicData>
            </a:graphic>
          </wp:inline>
        </w:drawing>
      </w:r>
    </w:p>
    <w:p w14:paraId="43301DA5" w14:textId="77777777" w:rsidR="00794202" w:rsidRPr="00A6032D" w:rsidRDefault="00794202" w:rsidP="00794202">
      <w:pPr>
        <w:jc w:val="both"/>
        <w:rPr>
          <w:b/>
          <w:bCs/>
          <w:u w:val="single"/>
        </w:rPr>
      </w:pPr>
    </w:p>
    <w:p w14:paraId="388DD9B3" w14:textId="72FAB8A8" w:rsidR="00794202" w:rsidRPr="00A6032D" w:rsidRDefault="001F659C" w:rsidP="00244B37">
      <w:pPr>
        <w:rPr>
          <w:b/>
          <w:bCs/>
          <w:u w:val="single"/>
        </w:rPr>
      </w:pPr>
      <w:r>
        <w:rPr>
          <w:noProof/>
        </w:rPr>
        <w:drawing>
          <wp:inline distT="0" distB="0" distL="0" distR="0" wp14:anchorId="0677BDA9" wp14:editId="30CAD9E3">
            <wp:extent cx="5972783" cy="324409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009" cy="3274638"/>
                    </a:xfrm>
                    <a:prstGeom prst="rect">
                      <a:avLst/>
                    </a:prstGeom>
                    <a:noFill/>
                    <a:ln>
                      <a:noFill/>
                    </a:ln>
                  </pic:spPr>
                </pic:pic>
              </a:graphicData>
            </a:graphic>
          </wp:inline>
        </w:drawing>
      </w:r>
    </w:p>
    <w:p w14:paraId="34E584DD" w14:textId="77777777" w:rsidR="00794202" w:rsidRPr="00A6032D" w:rsidRDefault="00794202" w:rsidP="00794202">
      <w:pPr>
        <w:jc w:val="both"/>
        <w:rPr>
          <w:b/>
          <w:bCs/>
          <w:u w:val="single"/>
        </w:rPr>
      </w:pPr>
    </w:p>
    <w:p w14:paraId="6426EE25" w14:textId="77777777" w:rsidR="00794202" w:rsidRPr="00A6032D" w:rsidRDefault="000A0F57" w:rsidP="00794202">
      <w:pPr>
        <w:jc w:val="both"/>
        <w:rPr>
          <w:b/>
          <w:bCs/>
          <w:u w:val="single"/>
        </w:rPr>
      </w:pPr>
      <w:r w:rsidRPr="00A6032D">
        <w:rPr>
          <w:b/>
          <w:bCs/>
          <w:noProof/>
          <w:u w:val="single"/>
        </w:rPr>
        <w:drawing>
          <wp:anchor distT="0" distB="0" distL="114300" distR="114300" simplePos="0" relativeHeight="251662336" behindDoc="1" locked="0" layoutInCell="1" allowOverlap="1" wp14:anchorId="7C42D3BD" wp14:editId="2AC1F9CA">
            <wp:simplePos x="0" y="0"/>
            <wp:positionH relativeFrom="column">
              <wp:posOffset>-1100995</wp:posOffset>
            </wp:positionH>
            <wp:positionV relativeFrom="paragraph">
              <wp:posOffset>146827</wp:posOffset>
            </wp:positionV>
            <wp:extent cx="8079474" cy="5034838"/>
            <wp:effectExtent l="19050" t="0" r="0" b="0"/>
            <wp:wrapNone/>
            <wp:docPr id="35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 name="Picture 21"/>
                    <pic:cNvPicPr>
                      <a:picLocks noChangeAspect="1" noChangeArrowheads="1"/>
                    </pic:cNvPicPr>
                  </pic:nvPicPr>
                  <pic:blipFill>
                    <a:blip r:embed="rId10" cstate="print">
                      <a:duotone>
                        <a:prstClr val="black"/>
                        <a:srgbClr val="C0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079474" cy="5034838"/>
                    </a:xfrm>
                    <a:prstGeom prst="rect">
                      <a:avLst/>
                    </a:prstGeom>
                    <a:noFill/>
                    <a:ln>
                      <a:noFill/>
                    </a:ln>
                    <a:effectLst/>
                  </pic:spPr>
                </pic:pic>
              </a:graphicData>
            </a:graphic>
          </wp:anchor>
        </w:drawing>
      </w:r>
    </w:p>
    <w:p w14:paraId="448AF5CE" w14:textId="77777777" w:rsidR="00794202" w:rsidRPr="00A6032D" w:rsidRDefault="00A260DA" w:rsidP="00794202">
      <w:pPr>
        <w:jc w:val="both"/>
        <w:rPr>
          <w:b/>
          <w:bCs/>
          <w:u w:val="single"/>
        </w:rPr>
      </w:pPr>
      <w:r w:rsidRPr="00A22FC2">
        <w:rPr>
          <w:b/>
          <w:bCs/>
          <w:u w:val="single"/>
        </w:rPr>
        <w:t xml:space="preserve"> </w:t>
      </w:r>
    </w:p>
    <w:p w14:paraId="2204BD0D" w14:textId="77777777" w:rsidR="00794202" w:rsidRPr="00A6032D" w:rsidRDefault="00794202" w:rsidP="00794202">
      <w:pPr>
        <w:jc w:val="both"/>
        <w:rPr>
          <w:b/>
          <w:bCs/>
          <w:u w:val="single"/>
        </w:rPr>
      </w:pPr>
    </w:p>
    <w:p w14:paraId="2AD54DB4" w14:textId="77777777" w:rsidR="00794202" w:rsidRPr="00A6032D" w:rsidRDefault="00794202" w:rsidP="00794202">
      <w:pPr>
        <w:jc w:val="both"/>
        <w:rPr>
          <w:b/>
          <w:bCs/>
          <w:u w:val="single"/>
        </w:rPr>
      </w:pPr>
    </w:p>
    <w:p w14:paraId="5412ABC9" w14:textId="77777777" w:rsidR="008E4494" w:rsidRPr="00A22FC2" w:rsidRDefault="008E4494" w:rsidP="00794202">
      <w:pPr>
        <w:rPr>
          <w:b/>
        </w:rPr>
      </w:pPr>
    </w:p>
    <w:p w14:paraId="6B551D1A" w14:textId="77777777" w:rsidR="008E4494" w:rsidRPr="00A22FC2" w:rsidRDefault="008E4494" w:rsidP="00794202">
      <w:pPr>
        <w:rPr>
          <w:b/>
        </w:rPr>
      </w:pPr>
    </w:p>
    <w:p w14:paraId="3B4A5B8B" w14:textId="77777777" w:rsidR="000C2113" w:rsidRDefault="000C2113" w:rsidP="000C2113">
      <w:pPr>
        <w:spacing w:before="0" w:after="0"/>
        <w:ind w:right="-1009"/>
        <w:rPr>
          <w:b/>
          <w:bCs/>
        </w:rPr>
      </w:pPr>
    </w:p>
    <w:p w14:paraId="2EA6A8F5" w14:textId="77777777" w:rsidR="000C2113" w:rsidRDefault="000C2113" w:rsidP="000C2113">
      <w:pPr>
        <w:spacing w:before="0" w:after="0"/>
        <w:ind w:right="-1009"/>
        <w:rPr>
          <w:b/>
          <w:bCs/>
        </w:rPr>
      </w:pPr>
    </w:p>
    <w:p w14:paraId="4AAC8117" w14:textId="77777777" w:rsidR="000C2113" w:rsidRDefault="000C2113" w:rsidP="000C2113">
      <w:pPr>
        <w:spacing w:before="0" w:after="0"/>
        <w:ind w:right="-1009"/>
        <w:rPr>
          <w:b/>
          <w:bCs/>
        </w:rPr>
      </w:pPr>
    </w:p>
    <w:p w14:paraId="56E13123" w14:textId="77777777" w:rsidR="00AC7594" w:rsidRDefault="00AC7594" w:rsidP="000C2113">
      <w:pPr>
        <w:spacing w:before="0" w:after="0"/>
        <w:ind w:right="-1009"/>
        <w:rPr>
          <w:b/>
          <w:bCs/>
        </w:rPr>
      </w:pPr>
    </w:p>
    <w:p w14:paraId="1826E721" w14:textId="77777777" w:rsidR="006B6CF6" w:rsidRDefault="006B6CF6" w:rsidP="000C2113">
      <w:pPr>
        <w:spacing w:before="0" w:after="0"/>
        <w:ind w:right="-1009"/>
        <w:rPr>
          <w:b/>
          <w:bCs/>
        </w:rPr>
      </w:pPr>
    </w:p>
    <w:p w14:paraId="277DA78B" w14:textId="77777777" w:rsidR="006B6CF6" w:rsidRDefault="006B6CF6" w:rsidP="000C2113">
      <w:pPr>
        <w:spacing w:before="0" w:after="0"/>
        <w:ind w:right="-1009"/>
        <w:rPr>
          <w:b/>
          <w:bCs/>
        </w:rPr>
      </w:pPr>
    </w:p>
    <w:p w14:paraId="1A914F13" w14:textId="77777777" w:rsidR="000C2113" w:rsidRPr="000C2113" w:rsidRDefault="000C2113" w:rsidP="000C2113">
      <w:pPr>
        <w:spacing w:before="0" w:after="0"/>
        <w:ind w:right="-1009"/>
        <w:rPr>
          <w:b/>
          <w:bCs/>
        </w:rPr>
      </w:pPr>
      <w:r w:rsidRPr="000C2113">
        <w:rPr>
          <w:b/>
          <w:bCs/>
        </w:rPr>
        <w:t>Oferta Inwestycyjna</w:t>
      </w:r>
      <w:r w:rsidR="00AE5DF2">
        <w:rPr>
          <w:b/>
          <w:bCs/>
        </w:rPr>
        <w:t xml:space="preserve"> </w:t>
      </w:r>
      <w:r w:rsidR="000249B3">
        <w:rPr>
          <w:b/>
          <w:bCs/>
        </w:rPr>
        <w:t xml:space="preserve">Gminy </w:t>
      </w:r>
      <w:bookmarkStart w:id="1" w:name="_Hlk129849599"/>
      <w:r w:rsidR="000249B3">
        <w:rPr>
          <w:b/>
          <w:bCs/>
        </w:rPr>
        <w:t>Nałęczów</w:t>
      </w:r>
      <w:bookmarkEnd w:id="1"/>
      <w:r w:rsidRPr="000C2113">
        <w:rPr>
          <w:b/>
          <w:bCs/>
        </w:rPr>
        <w:t xml:space="preserve"> </w:t>
      </w:r>
    </w:p>
    <w:p w14:paraId="53933BA1" w14:textId="5F72BF82" w:rsidR="000C2113" w:rsidRPr="003431CF" w:rsidRDefault="00882EA6" w:rsidP="003431CF">
      <w:pPr>
        <w:pStyle w:val="Cytatintensywny"/>
        <w:rPr>
          <w:color w:val="auto"/>
        </w:rPr>
      </w:pPr>
      <w:r>
        <w:rPr>
          <w:color w:val="auto"/>
        </w:rPr>
        <w:t>Gmina Nałęczów/Powiat Puławski/</w:t>
      </w:r>
      <w:r w:rsidR="000C2113" w:rsidRPr="003431CF">
        <w:rPr>
          <w:color w:val="auto"/>
        </w:rPr>
        <w:t xml:space="preserve">Województwo </w:t>
      </w:r>
      <w:r w:rsidR="00516822">
        <w:rPr>
          <w:rStyle w:val="Odwoanieintensywne"/>
          <w:color w:val="auto"/>
        </w:rPr>
        <w:t>Lubelskie</w:t>
      </w:r>
    </w:p>
    <w:p w14:paraId="52638460" w14:textId="77777777" w:rsidR="00F45223" w:rsidRPr="00F45223" w:rsidRDefault="00F45223" w:rsidP="003431CF">
      <w:pPr>
        <w:tabs>
          <w:tab w:val="left" w:pos="7980"/>
        </w:tabs>
        <w:spacing w:before="0" w:after="0"/>
        <w:ind w:right="-1009"/>
        <w:rPr>
          <w:rFonts w:cs="Arial"/>
          <w:b/>
          <w:bCs/>
        </w:rPr>
      </w:pPr>
      <w:r w:rsidRPr="00F45223">
        <w:rPr>
          <w:rFonts w:cs="Arial"/>
          <w:b/>
          <w:bCs/>
        </w:rPr>
        <w:t xml:space="preserve">Przygotowana </w:t>
      </w:r>
      <w:r w:rsidR="005B4197">
        <w:rPr>
          <w:rFonts w:cs="Arial"/>
          <w:b/>
          <w:bCs/>
        </w:rPr>
        <w:t>przez</w:t>
      </w:r>
      <w:r w:rsidRPr="00F45223">
        <w:rPr>
          <w:rFonts w:cs="Arial"/>
          <w:b/>
          <w:bCs/>
        </w:rPr>
        <w:t xml:space="preserve">: </w:t>
      </w:r>
      <w:r w:rsidR="00882EA6">
        <w:rPr>
          <w:rFonts w:cs="Arial"/>
          <w:b/>
          <w:bCs/>
          <w:i/>
          <w:iCs/>
        </w:rPr>
        <w:t>Gmina Nałęczów</w:t>
      </w:r>
      <w:r w:rsidR="003431CF">
        <w:rPr>
          <w:rFonts w:cs="Arial"/>
          <w:b/>
          <w:bCs/>
        </w:rPr>
        <w:tab/>
      </w:r>
    </w:p>
    <w:p w14:paraId="4EDA3E80" w14:textId="77777777" w:rsidR="00717871" w:rsidRPr="00B24232" w:rsidRDefault="00717871" w:rsidP="00F45223">
      <w:pPr>
        <w:spacing w:before="0" w:after="0"/>
        <w:ind w:right="-1009"/>
        <w:rPr>
          <w:rFonts w:cs="Arial"/>
          <w:b/>
          <w:bCs/>
        </w:rPr>
      </w:pPr>
    </w:p>
    <w:p w14:paraId="259C965C" w14:textId="3915D58E" w:rsidR="00717871" w:rsidRDefault="00882EA6" w:rsidP="00717871">
      <w:pPr>
        <w:jc w:val="both"/>
        <w:rPr>
          <w:rFonts w:cs="Arial"/>
          <w:bCs/>
        </w:rPr>
      </w:pPr>
      <w:r>
        <w:rPr>
          <w:rFonts w:cs="Arial"/>
          <w:bCs/>
        </w:rPr>
        <w:t xml:space="preserve">Nałęczów, </w:t>
      </w:r>
      <w:r w:rsidR="00B6574F">
        <w:rPr>
          <w:rFonts w:cs="Arial"/>
          <w:bCs/>
        </w:rPr>
        <w:t>marzec</w:t>
      </w:r>
      <w:r>
        <w:rPr>
          <w:rFonts w:cs="Arial"/>
          <w:bCs/>
        </w:rPr>
        <w:t xml:space="preserve"> 2023 roku</w:t>
      </w:r>
    </w:p>
    <w:p w14:paraId="702DCC7B" w14:textId="76BB3127" w:rsidR="00545B28" w:rsidRPr="001F659C" w:rsidRDefault="00BD3501" w:rsidP="001F659C">
      <w:pPr>
        <w:rPr>
          <w:rFonts w:cs="Arial"/>
          <w:bCs/>
        </w:rPr>
      </w:pPr>
      <w:r w:rsidRPr="00A22FC2">
        <w:rPr>
          <w:rFonts w:cs="Arial"/>
          <w:bCs/>
        </w:rPr>
        <w:t xml:space="preserve"> </w:t>
      </w:r>
      <w:r w:rsidR="00794202" w:rsidRPr="00A22FC2">
        <w:rPr>
          <w:rFonts w:cs="Arial"/>
          <w:bCs/>
        </w:rPr>
        <w:br w:type="page"/>
      </w:r>
      <w:bookmarkStart w:id="2" w:name="_Toc189037457"/>
    </w:p>
    <w:p w14:paraId="280A8100" w14:textId="77777777" w:rsidR="001F4CB9" w:rsidRPr="00A6032D" w:rsidRDefault="001F4CB9" w:rsidP="00206A13">
      <w:pPr>
        <w:pStyle w:val="Nagwek1"/>
      </w:pPr>
      <w:bookmarkStart w:id="3" w:name="_Toc86818480"/>
      <w:r w:rsidRPr="00A6032D">
        <w:lastRenderedPageBreak/>
        <w:t xml:space="preserve">Informacje o </w:t>
      </w:r>
      <w:bookmarkEnd w:id="3"/>
      <w:r w:rsidR="007E413D">
        <w:t>gminie</w:t>
      </w:r>
    </w:p>
    <w:p w14:paraId="3603A036" w14:textId="666E945F" w:rsidR="00D63D71" w:rsidRDefault="00806D41" w:rsidP="00C576CE">
      <w:pPr>
        <w:jc w:val="center"/>
        <w:rPr>
          <w:noProof/>
          <w:color w:val="C00000"/>
        </w:rPr>
      </w:pPr>
      <w:r>
        <w:rPr>
          <w:noProof/>
          <w:color w:val="C00000"/>
        </w:rPr>
        <mc:AlternateContent>
          <mc:Choice Requires="wps">
            <w:drawing>
              <wp:anchor distT="0" distB="0" distL="114300" distR="114300" simplePos="0" relativeHeight="251663360" behindDoc="0" locked="0" layoutInCell="1" allowOverlap="1" wp14:anchorId="7F4CA3A4" wp14:editId="3E29D8CA">
                <wp:simplePos x="0" y="0"/>
                <wp:positionH relativeFrom="column">
                  <wp:posOffset>3378200</wp:posOffset>
                </wp:positionH>
                <wp:positionV relativeFrom="paragraph">
                  <wp:posOffset>6718300</wp:posOffset>
                </wp:positionV>
                <wp:extent cx="146050" cy="142875"/>
                <wp:effectExtent l="5715" t="12065" r="10160" b="698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287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9C2F1" id="_x0000_t120" coordsize="21600,21600" o:spt="120" path="m10800,qx,10800,10800,21600,21600,10800,10800,xe">
                <v:path gradientshapeok="t" o:connecttype="custom" o:connectlocs="10800,0;3163,3163;0,10800;3163,18437;10800,21600;18437,18437;21600,10800;18437,3163" textboxrect="3163,3163,18437,18437"/>
              </v:shapetype>
              <v:shape id="AutoShape 2" o:spid="_x0000_s1026" type="#_x0000_t120" style="position:absolute;margin-left:266pt;margin-top:529pt;width:11.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" fillcolor="red"/>
            </w:pict>
          </mc:Fallback>
        </mc:AlternateContent>
      </w:r>
      <w:r w:rsidR="001F659C" w:rsidRPr="003431CF">
        <w:rPr>
          <w:noProof/>
          <w:color w:val="C00000"/>
        </w:rPr>
        <w:t xml:space="preserve"> </w:t>
      </w:r>
      <w:r w:rsidR="00C576CE" w:rsidRPr="003431CF">
        <w:rPr>
          <w:noProof/>
          <w:color w:val="C00000"/>
        </w:rPr>
        <w:drawing>
          <wp:inline distT="0" distB="0" distL="0" distR="0" wp14:anchorId="6E989378" wp14:editId="09B738C0">
            <wp:extent cx="3787775" cy="7948612"/>
            <wp:effectExtent l="0" t="0" r="0" b="0"/>
            <wp:docPr id="15278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 name="Picture 204"/>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3787775" cy="7948612"/>
                    </a:xfrm>
                    <a:prstGeom prst="rect">
                      <a:avLst/>
                    </a:prstGeom>
                    <a:noFill/>
                    <a:ln>
                      <a:noFill/>
                    </a:ln>
                    <a:effectLst/>
                  </pic:spPr>
                </pic:pic>
              </a:graphicData>
            </a:graphic>
          </wp:inline>
        </w:drawing>
      </w:r>
    </w:p>
    <w:p w14:paraId="0A1F3E0C" w14:textId="77777777" w:rsidR="00DB2FC7" w:rsidRDefault="00806D41" w:rsidP="00DB2FC7">
      <w:pPr>
        <w:rPr>
          <w:noProof/>
          <w:color w:val="C00000"/>
        </w:rPr>
      </w:pPr>
      <w:r>
        <w:rPr>
          <w:noProof/>
        </w:rPr>
        <mc:AlternateContent>
          <mc:Choice Requires="wps">
            <w:drawing>
              <wp:anchor distT="0" distB="0" distL="114300" distR="114300" simplePos="0" relativeHeight="251664384" behindDoc="0" locked="0" layoutInCell="1" allowOverlap="1" wp14:anchorId="49099E58" wp14:editId="46ABD892">
                <wp:simplePos x="0" y="0"/>
                <wp:positionH relativeFrom="column">
                  <wp:posOffset>30480</wp:posOffset>
                </wp:positionH>
                <wp:positionV relativeFrom="paragraph">
                  <wp:posOffset>225425</wp:posOffset>
                </wp:positionV>
                <wp:extent cx="135255" cy="135255"/>
                <wp:effectExtent l="10795" t="10160" r="6350" b="698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35255"/>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8B57" id="AutoShape 7" o:spid="_x0000_s1026" type="#_x0000_t120" style="position:absolute;margin-left:2.4pt;margin-top:17.75pt;width:10.65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" fillcolor="red"/>
            </w:pict>
          </mc:Fallback>
        </mc:AlternateContent>
      </w:r>
    </w:p>
    <w:p w14:paraId="0E6B2778" w14:textId="7D3F8D5E" w:rsidR="001F659C" w:rsidRPr="00DB2FC7" w:rsidRDefault="003F6B50" w:rsidP="00DB2FC7">
      <w:pPr>
        <w:rPr>
          <w:noProof/>
          <w:color w:val="C00000"/>
        </w:rPr>
      </w:pPr>
      <w:r>
        <w:tab/>
        <w:t>Gmina Nałęczów</w:t>
      </w:r>
    </w:p>
    <w:tbl>
      <w:tblPr>
        <w:tblStyle w:val="Tabela-Siatka"/>
        <w:tblW w:w="5010" w:type="pct"/>
        <w:tblBorders>
          <w:top w:val="none" w:sz="0" w:space="0" w:color="auto"/>
          <w:left w:val="none" w:sz="0" w:space="0" w:color="auto"/>
          <w:bottom w:val="none" w:sz="0" w:space="0" w:color="auto"/>
          <w:right w:val="none" w:sz="0" w:space="0" w:color="auto"/>
          <w:insideH w:val="dotted" w:sz="4" w:space="0" w:color="808080" w:themeColor="background1" w:themeShade="80"/>
          <w:insideV w:val="none" w:sz="0" w:space="0" w:color="auto"/>
        </w:tblBorders>
        <w:tblCellMar>
          <w:left w:w="0" w:type="dxa"/>
          <w:right w:w="0" w:type="dxa"/>
        </w:tblCellMar>
        <w:tblLook w:val="04A0" w:firstRow="1" w:lastRow="0" w:firstColumn="1" w:lastColumn="0" w:noHBand="0" w:noVBand="1"/>
      </w:tblPr>
      <w:tblGrid>
        <w:gridCol w:w="9792"/>
        <w:gridCol w:w="37"/>
      </w:tblGrid>
      <w:tr w:rsidR="008425C2" w:rsidRPr="00B24232" w14:paraId="2E462891" w14:textId="77777777" w:rsidTr="004473E4">
        <w:tc>
          <w:tcPr>
            <w:tcW w:w="4981" w:type="pct"/>
          </w:tcPr>
          <w:p w14:paraId="44260ED5" w14:textId="41C8CC90" w:rsidR="008425C2" w:rsidRPr="00EA3099" w:rsidRDefault="008425C2" w:rsidP="00DB7BA5">
            <w:pPr>
              <w:spacing w:before="100" w:after="100"/>
              <w:jc w:val="center"/>
              <w:rPr>
                <w:b/>
                <w:i/>
              </w:rPr>
            </w:pPr>
          </w:p>
        </w:tc>
        <w:tc>
          <w:tcPr>
            <w:tcW w:w="19" w:type="pct"/>
          </w:tcPr>
          <w:p w14:paraId="0313EBB5" w14:textId="77777777" w:rsidR="008425C2" w:rsidRPr="00B24232" w:rsidRDefault="008425C2" w:rsidP="002371A2">
            <w:pPr>
              <w:spacing w:before="100" w:after="100"/>
            </w:pPr>
          </w:p>
        </w:tc>
      </w:tr>
    </w:tbl>
    <w:p w14:paraId="0C595EE7" w14:textId="7DE208F7" w:rsidR="00DB7BA5" w:rsidRDefault="004473E4" w:rsidP="00660D6C">
      <w:pPr>
        <w:pStyle w:val="NormalnyWeb"/>
        <w:jc w:val="both"/>
        <w:rPr>
          <w:color w:val="222222"/>
          <w:szCs w:val="22"/>
        </w:rPr>
      </w:pPr>
      <w:r>
        <w:rPr>
          <w:noProof/>
        </w:rPr>
        <w:lastRenderedPageBreak/>
        <w:drawing>
          <wp:inline distT="0" distB="0" distL="0" distR="0" wp14:anchorId="034C0120" wp14:editId="20A82AD9">
            <wp:extent cx="6271097" cy="6235313"/>
            <wp:effectExtent l="0" t="0" r="0" b="0"/>
            <wp:docPr id="16" name="Obraz 16" descr="Plan gminy Nałęc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gminy Nałęczó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7859" cy="6251980"/>
                    </a:xfrm>
                    <a:prstGeom prst="rect">
                      <a:avLst/>
                    </a:prstGeom>
                    <a:noFill/>
                    <a:ln>
                      <a:noFill/>
                    </a:ln>
                  </pic:spPr>
                </pic:pic>
              </a:graphicData>
            </a:graphic>
          </wp:inline>
        </w:drawing>
      </w:r>
    </w:p>
    <w:p w14:paraId="3A3DDA31" w14:textId="0C10F7B9" w:rsidR="008055F6" w:rsidRPr="00DB2FC7" w:rsidRDefault="008055F6" w:rsidP="008055F6">
      <w:pPr>
        <w:jc w:val="both"/>
        <w:rPr>
          <w:rFonts w:cstheme="minorHAnsi"/>
          <w:spacing w:val="5"/>
          <w:kern w:val="28"/>
          <w:sz w:val="24"/>
          <w:lang w:eastAsia="zh-CN" w:bidi="hi-IN"/>
        </w:rPr>
      </w:pPr>
      <w:r w:rsidRPr="00DB2FC7">
        <w:rPr>
          <w:rStyle w:val="TytuZnak"/>
          <w:rFonts w:ascii="Georgia" w:eastAsiaTheme="minorEastAsia" w:hAnsi="Georgia" w:cstheme="minorHAnsi"/>
          <w:color w:val="auto"/>
          <w:sz w:val="24"/>
          <w:szCs w:val="24"/>
          <w:lang w:eastAsia="zh-CN" w:bidi="hi-IN"/>
        </w:rPr>
        <w:t xml:space="preserve">Gmina Nałęczów znajduje się w północno-zachodniej części województwa lubelskiego </w:t>
      </w:r>
      <w:r w:rsidRPr="00DB2FC7">
        <w:rPr>
          <w:rStyle w:val="TytuZnak"/>
          <w:rFonts w:ascii="Georgia" w:eastAsiaTheme="minorEastAsia" w:hAnsi="Georgia" w:cstheme="minorHAnsi"/>
          <w:color w:val="auto"/>
          <w:sz w:val="24"/>
          <w:szCs w:val="24"/>
          <w:lang w:eastAsia="zh-CN" w:bidi="hi-IN"/>
        </w:rPr>
        <w:br/>
        <w:t xml:space="preserve">w powiecie puławskim. Siedziba gminy – Miasto Nałęczów położone jest w odległości </w:t>
      </w:r>
      <w:r w:rsidR="00DB2FC7">
        <w:rPr>
          <w:rStyle w:val="TytuZnak"/>
          <w:rFonts w:ascii="Georgia" w:eastAsiaTheme="minorEastAsia" w:hAnsi="Georgia" w:cstheme="minorHAnsi"/>
          <w:color w:val="auto"/>
          <w:sz w:val="24"/>
          <w:szCs w:val="24"/>
          <w:lang w:eastAsia="zh-CN" w:bidi="hi-IN"/>
        </w:rPr>
        <w:br/>
      </w:r>
      <w:r w:rsidRPr="00DB2FC7">
        <w:rPr>
          <w:rStyle w:val="TytuZnak"/>
          <w:rFonts w:ascii="Georgia" w:eastAsiaTheme="minorEastAsia" w:hAnsi="Georgia" w:cstheme="minorHAnsi"/>
          <w:color w:val="auto"/>
          <w:sz w:val="24"/>
          <w:szCs w:val="24"/>
          <w:lang w:eastAsia="zh-CN" w:bidi="hi-IN"/>
        </w:rPr>
        <w:t>ok. 30 km od miasta Lublin. Powierzchnia gminy wynosi 6 294 ha (</w:t>
      </w:r>
      <w:r w:rsidR="00DB2FC7">
        <w:rPr>
          <w:rStyle w:val="TytuZnak"/>
          <w:rFonts w:ascii="Georgia" w:eastAsiaTheme="minorEastAsia" w:hAnsi="Georgia" w:cstheme="minorHAnsi"/>
          <w:color w:val="auto"/>
          <w:sz w:val="24"/>
          <w:szCs w:val="24"/>
          <w:lang w:eastAsia="zh-CN" w:bidi="hi-IN"/>
        </w:rPr>
        <w:t xml:space="preserve">ok. </w:t>
      </w:r>
      <w:r w:rsidRPr="00DB2FC7">
        <w:rPr>
          <w:rStyle w:val="TytuZnak"/>
          <w:rFonts w:ascii="Georgia" w:eastAsiaTheme="minorEastAsia" w:hAnsi="Georgia" w:cstheme="minorHAnsi"/>
          <w:color w:val="auto"/>
          <w:sz w:val="24"/>
          <w:szCs w:val="24"/>
          <w:lang w:eastAsia="zh-CN" w:bidi="hi-IN"/>
        </w:rPr>
        <w:t>63 km2).</w:t>
      </w:r>
    </w:p>
    <w:p w14:paraId="072E6ACA" w14:textId="77777777" w:rsidR="008055F6" w:rsidRPr="00DB2FC7" w:rsidRDefault="008055F6" w:rsidP="008055F6">
      <w:pPr>
        <w:tabs>
          <w:tab w:val="left" w:pos="5984"/>
        </w:tabs>
        <w:jc w:val="both"/>
        <w:rPr>
          <w:rFonts w:cstheme="minorHAnsi"/>
          <w:sz w:val="24"/>
        </w:rPr>
      </w:pPr>
      <w:r w:rsidRPr="00DB2FC7">
        <w:rPr>
          <w:rFonts w:cstheme="minorHAnsi"/>
          <w:sz w:val="24"/>
        </w:rPr>
        <w:t xml:space="preserve">Gmina Nałęczów od północy graniczy z gminami wiejskimi: Kurów i Markuszów, od południa </w:t>
      </w:r>
      <w:r w:rsidRPr="00DB2FC7">
        <w:rPr>
          <w:rFonts w:cstheme="minorHAnsi"/>
          <w:sz w:val="24"/>
        </w:rPr>
        <w:br/>
        <w:t xml:space="preserve">z gminą wiejską Wojciechów, od zachodu z gminą wiejską Wąwolnica, a od wschodu </w:t>
      </w:r>
      <w:r w:rsidRPr="00DB2FC7">
        <w:rPr>
          <w:rFonts w:cstheme="minorHAnsi"/>
          <w:sz w:val="24"/>
        </w:rPr>
        <w:br/>
        <w:t xml:space="preserve">z gminami wiejskimi: Jastków i Garbów. </w:t>
      </w:r>
    </w:p>
    <w:p w14:paraId="1AC3801B" w14:textId="77777777" w:rsidR="008055F6" w:rsidRPr="00DB2FC7" w:rsidRDefault="008055F6" w:rsidP="008055F6">
      <w:pPr>
        <w:tabs>
          <w:tab w:val="left" w:pos="5984"/>
        </w:tabs>
        <w:jc w:val="both"/>
        <w:rPr>
          <w:rFonts w:cstheme="minorHAnsi"/>
          <w:sz w:val="24"/>
        </w:rPr>
      </w:pPr>
      <w:r w:rsidRPr="00DB2FC7">
        <w:rPr>
          <w:rFonts w:cstheme="minorHAnsi"/>
          <w:sz w:val="24"/>
        </w:rPr>
        <w:t xml:space="preserve">Rolę ośrodka administracji publicznej w gminie pełni Miasto Nałęczów. </w:t>
      </w:r>
    </w:p>
    <w:p w14:paraId="5916528A" w14:textId="77777777" w:rsidR="008055F6" w:rsidRPr="00DB2FC7" w:rsidRDefault="008055F6" w:rsidP="008055F6">
      <w:pPr>
        <w:tabs>
          <w:tab w:val="left" w:pos="5984"/>
        </w:tabs>
        <w:jc w:val="both"/>
        <w:rPr>
          <w:rFonts w:cstheme="minorHAnsi"/>
          <w:sz w:val="24"/>
        </w:rPr>
      </w:pPr>
      <w:r w:rsidRPr="00DB2FC7">
        <w:rPr>
          <w:rFonts w:cstheme="minorHAnsi"/>
          <w:sz w:val="24"/>
        </w:rPr>
        <w:t xml:space="preserve">Obszar Gminy Nałęczów obejmuje: </w:t>
      </w:r>
    </w:p>
    <w:p w14:paraId="486963F4" w14:textId="77777777" w:rsidR="008055F6" w:rsidRPr="00DB2FC7" w:rsidRDefault="008055F6" w:rsidP="0078330B">
      <w:pPr>
        <w:pStyle w:val="Akapitzlist"/>
        <w:widowControl w:val="0"/>
        <w:numPr>
          <w:ilvl w:val="0"/>
          <w:numId w:val="5"/>
        </w:numPr>
        <w:tabs>
          <w:tab w:val="left" w:pos="5984"/>
        </w:tabs>
        <w:autoSpaceDE w:val="0"/>
        <w:autoSpaceDN w:val="0"/>
        <w:spacing w:before="0" w:after="0" w:line="276" w:lineRule="auto"/>
        <w:contextualSpacing w:val="0"/>
        <w:jc w:val="both"/>
        <w:rPr>
          <w:rFonts w:cstheme="minorHAnsi"/>
          <w:sz w:val="24"/>
        </w:rPr>
      </w:pPr>
      <w:r w:rsidRPr="00DB2FC7">
        <w:rPr>
          <w:rFonts w:cstheme="minorHAnsi"/>
          <w:sz w:val="24"/>
        </w:rPr>
        <w:t xml:space="preserve">Miasto Nałęczów podzielone na obręby: </w:t>
      </w:r>
    </w:p>
    <w:p w14:paraId="0E2C7018" w14:textId="77777777" w:rsidR="008055F6" w:rsidRPr="00DB2FC7" w:rsidRDefault="008055F6" w:rsidP="0078330B">
      <w:pPr>
        <w:pStyle w:val="Akapitzlist"/>
        <w:widowControl w:val="0"/>
        <w:numPr>
          <w:ilvl w:val="0"/>
          <w:numId w:val="6"/>
        </w:numPr>
        <w:tabs>
          <w:tab w:val="left" w:pos="5984"/>
        </w:tabs>
        <w:autoSpaceDE w:val="0"/>
        <w:autoSpaceDN w:val="0"/>
        <w:spacing w:before="0" w:after="0"/>
        <w:contextualSpacing w:val="0"/>
        <w:jc w:val="both"/>
        <w:rPr>
          <w:rFonts w:cstheme="minorHAnsi"/>
          <w:sz w:val="24"/>
        </w:rPr>
      </w:pPr>
      <w:r w:rsidRPr="00DB2FC7">
        <w:rPr>
          <w:rFonts w:cstheme="minorHAnsi"/>
          <w:sz w:val="24"/>
        </w:rPr>
        <w:t>Miasto Nałęczów,</w:t>
      </w:r>
    </w:p>
    <w:p w14:paraId="59D50423" w14:textId="77777777" w:rsidR="008055F6" w:rsidRPr="00DB2FC7" w:rsidRDefault="008055F6" w:rsidP="0078330B">
      <w:pPr>
        <w:pStyle w:val="Akapitzlist"/>
        <w:widowControl w:val="0"/>
        <w:numPr>
          <w:ilvl w:val="0"/>
          <w:numId w:val="6"/>
        </w:numPr>
        <w:tabs>
          <w:tab w:val="left" w:pos="5984"/>
        </w:tabs>
        <w:autoSpaceDE w:val="0"/>
        <w:autoSpaceDN w:val="0"/>
        <w:spacing w:before="0" w:after="0"/>
        <w:contextualSpacing w:val="0"/>
        <w:jc w:val="both"/>
        <w:rPr>
          <w:rFonts w:cstheme="minorHAnsi"/>
          <w:sz w:val="24"/>
        </w:rPr>
      </w:pPr>
      <w:r w:rsidRPr="00DB2FC7">
        <w:rPr>
          <w:rFonts w:cstheme="minorHAnsi"/>
          <w:sz w:val="24"/>
        </w:rPr>
        <w:t>5 sołectw: Bochotnica, Charz A, Charz B, Chruszczów, Kolonia Nałęczów;</w:t>
      </w:r>
    </w:p>
    <w:p w14:paraId="5C0C8E20" w14:textId="01FC24C4" w:rsidR="008055F6" w:rsidRPr="00DB2FC7" w:rsidRDefault="008055F6" w:rsidP="0078330B">
      <w:pPr>
        <w:pStyle w:val="Akapitzlist"/>
        <w:widowControl w:val="0"/>
        <w:numPr>
          <w:ilvl w:val="0"/>
          <w:numId w:val="5"/>
        </w:numPr>
        <w:tabs>
          <w:tab w:val="left" w:pos="5984"/>
        </w:tabs>
        <w:autoSpaceDE w:val="0"/>
        <w:autoSpaceDN w:val="0"/>
        <w:spacing w:before="0" w:after="0" w:line="276" w:lineRule="auto"/>
        <w:contextualSpacing w:val="0"/>
        <w:jc w:val="both"/>
        <w:rPr>
          <w:rFonts w:cstheme="minorHAnsi"/>
          <w:sz w:val="24"/>
        </w:rPr>
      </w:pPr>
      <w:r w:rsidRPr="00DB2FC7">
        <w:rPr>
          <w:rFonts w:cstheme="minorHAnsi"/>
          <w:sz w:val="24"/>
        </w:rPr>
        <w:t>Obszar wiejski gminy Nałęczów obejmuje 14 sołectw</w:t>
      </w:r>
      <w:r w:rsidR="00DB2FC7">
        <w:rPr>
          <w:rFonts w:cstheme="minorHAnsi"/>
          <w:sz w:val="24"/>
        </w:rPr>
        <w:t>.</w:t>
      </w:r>
    </w:p>
    <w:p w14:paraId="681B0DB5" w14:textId="47F2C68B" w:rsidR="0066085E" w:rsidRPr="00DB2FC7" w:rsidRDefault="0066085E" w:rsidP="00DB2FC7">
      <w:pPr>
        <w:spacing w:before="100" w:beforeAutospacing="1" w:after="100" w:afterAutospacing="1"/>
        <w:jc w:val="both"/>
        <w:rPr>
          <w:rFonts w:cstheme="minorHAnsi"/>
          <w:sz w:val="24"/>
        </w:rPr>
      </w:pPr>
      <w:r w:rsidRPr="00DB2FC7">
        <w:rPr>
          <w:rFonts w:cstheme="minorHAnsi"/>
          <w:sz w:val="24"/>
        </w:rPr>
        <w:lastRenderedPageBreak/>
        <w:t xml:space="preserve">Nałęczów </w:t>
      </w:r>
      <w:r w:rsidR="008055F6" w:rsidRPr="00DB2FC7">
        <w:rPr>
          <w:rFonts w:cstheme="minorHAnsi"/>
          <w:sz w:val="24"/>
        </w:rPr>
        <w:t>j</w:t>
      </w:r>
      <w:r w:rsidRPr="00DB2FC7">
        <w:rPr>
          <w:rFonts w:cstheme="minorHAnsi"/>
          <w:sz w:val="24"/>
        </w:rPr>
        <w:t xml:space="preserve">est częścią trójkąta turystycznego: </w:t>
      </w:r>
      <w:hyperlink r:id="rId13" w:tooltip="Puławy" w:history="1">
        <w:r w:rsidRPr="00DB2FC7">
          <w:rPr>
            <w:rFonts w:cstheme="minorHAnsi"/>
            <w:sz w:val="24"/>
          </w:rPr>
          <w:t>Puławy</w:t>
        </w:r>
      </w:hyperlink>
      <w:r w:rsidRPr="00DB2FC7">
        <w:rPr>
          <w:rFonts w:cstheme="minorHAnsi"/>
          <w:sz w:val="24"/>
        </w:rPr>
        <w:t xml:space="preserve"> – </w:t>
      </w:r>
      <w:hyperlink r:id="rId14" w:tooltip="Kazimierz Dolny" w:history="1">
        <w:r w:rsidRPr="00DB2FC7">
          <w:rPr>
            <w:rFonts w:cstheme="minorHAnsi"/>
            <w:sz w:val="24"/>
          </w:rPr>
          <w:t>Kazimierz Dolny</w:t>
        </w:r>
      </w:hyperlink>
      <w:r w:rsidRPr="00DB2FC7">
        <w:rPr>
          <w:rFonts w:cstheme="minorHAnsi"/>
          <w:sz w:val="24"/>
        </w:rPr>
        <w:t xml:space="preserve"> – Nałęczów. Położony jest nad rzeką </w:t>
      </w:r>
      <w:hyperlink r:id="rId15" w:tooltip="Bystra (dopływ Wisły)" w:history="1">
        <w:r w:rsidRPr="00DB2FC7">
          <w:rPr>
            <w:rFonts w:cstheme="minorHAnsi"/>
            <w:sz w:val="24"/>
          </w:rPr>
          <w:t>Bystrą</w:t>
        </w:r>
      </w:hyperlink>
      <w:r w:rsidRPr="00DB2FC7">
        <w:rPr>
          <w:rFonts w:cstheme="minorHAnsi"/>
          <w:sz w:val="24"/>
        </w:rPr>
        <w:t xml:space="preserve">, przy ujściu jej dopływu </w:t>
      </w:r>
      <w:hyperlink r:id="rId16" w:tooltip="Bochotniczanka" w:history="1">
        <w:r w:rsidRPr="00DB2FC7">
          <w:rPr>
            <w:rFonts w:cstheme="minorHAnsi"/>
            <w:sz w:val="24"/>
          </w:rPr>
          <w:t>Bochotniczanki</w:t>
        </w:r>
      </w:hyperlink>
      <w:r w:rsidRPr="00DB2FC7">
        <w:rPr>
          <w:rFonts w:cstheme="minorHAnsi"/>
          <w:sz w:val="24"/>
        </w:rPr>
        <w:t xml:space="preserve">. Obszar miasta jest silnie zróżnicowany pod względem wysokości, pofałdowany i poprzecinany głębokimi wąwozami. </w:t>
      </w:r>
    </w:p>
    <w:p w14:paraId="03BE80DB" w14:textId="6870E2F8" w:rsidR="00DB2FC7" w:rsidRPr="00DB2FC7" w:rsidRDefault="0066085E" w:rsidP="00DB2FC7">
      <w:pPr>
        <w:spacing w:before="100" w:beforeAutospacing="1" w:after="100" w:afterAutospacing="1"/>
        <w:jc w:val="both"/>
        <w:rPr>
          <w:rFonts w:cstheme="minorHAnsi"/>
          <w:sz w:val="24"/>
        </w:rPr>
      </w:pPr>
      <w:r w:rsidRPr="00DB2FC7">
        <w:rPr>
          <w:rFonts w:cstheme="minorHAnsi"/>
          <w:sz w:val="24"/>
        </w:rPr>
        <w:t xml:space="preserve">Nałęczów to jedyne w Polsce </w:t>
      </w:r>
      <w:hyperlink r:id="rId17" w:tooltip="Uzdrowisko" w:history="1">
        <w:r w:rsidRPr="00DB2FC7">
          <w:rPr>
            <w:rFonts w:cstheme="minorHAnsi"/>
            <w:sz w:val="24"/>
          </w:rPr>
          <w:t>uzdrowisko</w:t>
        </w:r>
      </w:hyperlink>
      <w:r w:rsidRPr="00DB2FC7">
        <w:rPr>
          <w:rFonts w:cstheme="minorHAnsi"/>
          <w:sz w:val="24"/>
        </w:rPr>
        <w:t xml:space="preserve"> o profilu wyłącznie </w:t>
      </w:r>
      <w:hyperlink r:id="rId18" w:tooltip="Kardiologia" w:history="1">
        <w:r w:rsidRPr="00DB2FC7">
          <w:rPr>
            <w:rFonts w:cstheme="minorHAnsi"/>
            <w:sz w:val="24"/>
          </w:rPr>
          <w:t>kardiologicznym</w:t>
        </w:r>
      </w:hyperlink>
      <w:r w:rsidRPr="00DB2FC7">
        <w:rPr>
          <w:rFonts w:cstheme="minorHAnsi"/>
          <w:sz w:val="24"/>
          <w:vertAlign w:val="superscript"/>
        </w:rPr>
        <w:t xml:space="preserve">. </w:t>
      </w:r>
      <w:r w:rsidRPr="00DB2FC7">
        <w:rPr>
          <w:rFonts w:cstheme="minorHAnsi"/>
          <w:sz w:val="24"/>
        </w:rPr>
        <w:t xml:space="preserve">Leczy się tu przede wszystkim choroby: </w:t>
      </w:r>
      <w:hyperlink r:id="rId19" w:tooltip="Choroba niedokrwienna serca" w:history="1">
        <w:r w:rsidRPr="00DB2FC7">
          <w:rPr>
            <w:rFonts w:cstheme="minorHAnsi"/>
            <w:sz w:val="24"/>
          </w:rPr>
          <w:t>wieńcową</w:t>
        </w:r>
      </w:hyperlink>
      <w:r w:rsidRPr="00DB2FC7">
        <w:rPr>
          <w:rFonts w:cstheme="minorHAnsi"/>
          <w:sz w:val="24"/>
        </w:rPr>
        <w:t xml:space="preserve">, </w:t>
      </w:r>
      <w:hyperlink r:id="rId20" w:tooltip="Nadciśnienie tętnicze" w:history="1">
        <w:r w:rsidRPr="00DB2FC7">
          <w:rPr>
            <w:rFonts w:cstheme="minorHAnsi"/>
            <w:sz w:val="24"/>
          </w:rPr>
          <w:t>nadciśnienie tętnicze</w:t>
        </w:r>
      </w:hyperlink>
      <w:r w:rsidRPr="00DB2FC7">
        <w:rPr>
          <w:rFonts w:cstheme="minorHAnsi"/>
          <w:sz w:val="24"/>
        </w:rPr>
        <w:t xml:space="preserve">, nerwice serca i stany ogólnego wyczerpania psychofizycznego. Nałęczów posiada dobre warunki dla </w:t>
      </w:r>
      <w:hyperlink r:id="rId21" w:tooltip="Rehabilitacja medyczna" w:history="1">
        <w:r w:rsidRPr="00DB2FC7">
          <w:rPr>
            <w:rFonts w:cstheme="minorHAnsi"/>
            <w:sz w:val="24"/>
          </w:rPr>
          <w:t>rehabilitacji</w:t>
        </w:r>
      </w:hyperlink>
      <w:r w:rsidRPr="00DB2FC7">
        <w:rPr>
          <w:rFonts w:cstheme="minorHAnsi"/>
          <w:sz w:val="24"/>
        </w:rPr>
        <w:t xml:space="preserve"> pacjentów po </w:t>
      </w:r>
      <w:hyperlink r:id="rId22" w:tooltip="Zawał mięśnia sercowego" w:history="1">
        <w:r w:rsidRPr="00DB2FC7">
          <w:rPr>
            <w:rFonts w:cstheme="minorHAnsi"/>
            <w:sz w:val="24"/>
          </w:rPr>
          <w:t>zawale serca</w:t>
        </w:r>
      </w:hyperlink>
      <w:r w:rsidRPr="00DB2FC7">
        <w:rPr>
          <w:rFonts w:cstheme="minorHAnsi"/>
          <w:sz w:val="24"/>
        </w:rPr>
        <w:t xml:space="preserve"> i operacjach kardiochirurgicznych, w czym pomaga mikroklimat sprzyjający naturalnemu obniżeniu się ciśnienia tętniczego krwi oraz zmniejszeniu dolegliwości serca.</w:t>
      </w:r>
    </w:p>
    <w:p w14:paraId="4392525D" w14:textId="77777777" w:rsidR="00A9066A" w:rsidRPr="00A9066A" w:rsidRDefault="00A9066A" w:rsidP="00A9066A">
      <w:pPr>
        <w:pStyle w:val="Nagwek2"/>
        <w:ind w:left="718"/>
        <w:rPr>
          <w:i w:val="0"/>
          <w:iCs/>
        </w:rPr>
      </w:pPr>
      <w:r w:rsidRPr="00A9066A">
        <w:rPr>
          <w:i w:val="0"/>
          <w:iCs/>
        </w:rPr>
        <w:t>Demografia i rynek pracy w gminie</w:t>
      </w:r>
    </w:p>
    <w:tbl>
      <w:tblPr>
        <w:tblStyle w:val="Tabela-Siatka"/>
        <w:tblW w:w="5000" w:type="pct"/>
        <w:tblBorders>
          <w:top w:val="none" w:sz="0" w:space="0" w:color="auto"/>
          <w:left w:val="none" w:sz="0" w:space="0" w:color="auto"/>
          <w:bottom w:val="none" w:sz="0" w:space="0" w:color="auto"/>
          <w:right w:val="none" w:sz="0" w:space="0" w:color="auto"/>
          <w:insideH w:val="dotted" w:sz="4" w:space="0" w:color="808080" w:themeColor="background1" w:themeShade="80"/>
          <w:insideV w:val="none" w:sz="0" w:space="0" w:color="auto"/>
        </w:tblBorders>
        <w:tblCellMar>
          <w:left w:w="0" w:type="dxa"/>
          <w:right w:w="0" w:type="dxa"/>
        </w:tblCellMar>
        <w:tblLook w:val="04A0" w:firstRow="1" w:lastRow="0" w:firstColumn="1" w:lastColumn="0" w:noHBand="0" w:noVBand="1"/>
      </w:tblPr>
      <w:tblGrid>
        <w:gridCol w:w="4904"/>
        <w:gridCol w:w="4905"/>
      </w:tblGrid>
      <w:tr w:rsidR="00553F84" w:rsidRPr="00A22FC2" w14:paraId="5E0B398C" w14:textId="77777777" w:rsidTr="00B13C57">
        <w:tc>
          <w:tcPr>
            <w:tcW w:w="2500" w:type="pct"/>
          </w:tcPr>
          <w:p w14:paraId="5F6E9A71" w14:textId="77777777" w:rsidR="00553F84" w:rsidRPr="00A6032D" w:rsidRDefault="00553F84" w:rsidP="008E4494">
            <w:pPr>
              <w:rPr>
                <w:b/>
                <w:i/>
              </w:rPr>
            </w:pPr>
            <w:r w:rsidRPr="00A22FC2">
              <w:rPr>
                <w:b/>
                <w:i/>
              </w:rPr>
              <w:t>Lokalizacja:</w:t>
            </w:r>
          </w:p>
        </w:tc>
        <w:tc>
          <w:tcPr>
            <w:tcW w:w="2500" w:type="pct"/>
            <w:vAlign w:val="center"/>
          </w:tcPr>
          <w:p w14:paraId="3127C708" w14:textId="77777777" w:rsidR="00553F84" w:rsidRPr="003C096B" w:rsidRDefault="00660D6C" w:rsidP="008E4494">
            <w:pPr>
              <w:rPr>
                <w:rFonts w:cstheme="minorHAnsi"/>
                <w:sz w:val="24"/>
              </w:rPr>
            </w:pPr>
            <w:r w:rsidRPr="003C096B">
              <w:rPr>
                <w:rFonts w:cstheme="minorHAnsi"/>
                <w:sz w:val="24"/>
              </w:rPr>
              <w:t>Gmina Nałęczów</w:t>
            </w:r>
          </w:p>
        </w:tc>
      </w:tr>
      <w:tr w:rsidR="00553F84" w:rsidRPr="00A22FC2" w14:paraId="1E3DE8C5" w14:textId="77777777" w:rsidTr="00B13C57">
        <w:tc>
          <w:tcPr>
            <w:tcW w:w="2500" w:type="pct"/>
          </w:tcPr>
          <w:p w14:paraId="6FABA02D" w14:textId="77777777" w:rsidR="00553F84" w:rsidRPr="00A22FC2" w:rsidRDefault="00553F84" w:rsidP="008E4494">
            <w:pPr>
              <w:rPr>
                <w:b/>
                <w:i/>
              </w:rPr>
            </w:pPr>
            <w:r w:rsidRPr="00A22FC2">
              <w:rPr>
                <w:b/>
                <w:i/>
              </w:rPr>
              <w:t>Powierzchnia: km</w:t>
            </w:r>
            <w:r w:rsidRPr="00A22FC2">
              <w:rPr>
                <w:b/>
                <w:i/>
                <w:vertAlign w:val="superscript"/>
              </w:rPr>
              <w:t>2</w:t>
            </w:r>
            <w:r w:rsidRPr="00A22FC2">
              <w:rPr>
                <w:b/>
                <w:i/>
              </w:rPr>
              <w:t xml:space="preserve"> </w:t>
            </w:r>
          </w:p>
        </w:tc>
        <w:tc>
          <w:tcPr>
            <w:tcW w:w="2500" w:type="pct"/>
            <w:vAlign w:val="center"/>
          </w:tcPr>
          <w:p w14:paraId="262CC2E7" w14:textId="0C6B77CE" w:rsidR="00553F84" w:rsidRPr="003C096B" w:rsidRDefault="005E441E" w:rsidP="008E4494">
            <w:pPr>
              <w:rPr>
                <w:rFonts w:cstheme="minorHAnsi"/>
                <w:sz w:val="24"/>
              </w:rPr>
            </w:pPr>
            <w:r w:rsidRPr="003C096B">
              <w:rPr>
                <w:rFonts w:cstheme="minorHAnsi"/>
                <w:color w:val="222222"/>
                <w:sz w:val="24"/>
              </w:rPr>
              <w:t>62,8 km</w:t>
            </w:r>
            <w:r w:rsidRPr="003C096B">
              <w:rPr>
                <w:rFonts w:cstheme="minorHAnsi"/>
                <w:color w:val="222222"/>
                <w:sz w:val="24"/>
                <w:vertAlign w:val="superscript"/>
              </w:rPr>
              <w:t>2</w:t>
            </w:r>
          </w:p>
        </w:tc>
      </w:tr>
      <w:tr w:rsidR="00553F84" w:rsidRPr="00A22FC2" w14:paraId="2162EC0F" w14:textId="77777777" w:rsidTr="00B13C57">
        <w:tc>
          <w:tcPr>
            <w:tcW w:w="2500" w:type="pct"/>
          </w:tcPr>
          <w:p w14:paraId="481780AB" w14:textId="1C6C8529" w:rsidR="00553F84" w:rsidRPr="00A22FC2" w:rsidRDefault="00441B40" w:rsidP="008E4494">
            <w:pPr>
              <w:rPr>
                <w:b/>
                <w:i/>
              </w:rPr>
            </w:pPr>
            <w:r>
              <w:rPr>
                <w:b/>
                <w:i/>
              </w:rPr>
              <w:t>Liczba ludności</w:t>
            </w:r>
            <w:r w:rsidR="00553F84" w:rsidRPr="00A22FC2">
              <w:rPr>
                <w:b/>
                <w:i/>
              </w:rPr>
              <w:t xml:space="preserve">: </w:t>
            </w:r>
          </w:p>
        </w:tc>
        <w:tc>
          <w:tcPr>
            <w:tcW w:w="2500" w:type="pct"/>
            <w:vAlign w:val="center"/>
          </w:tcPr>
          <w:p w14:paraId="48AFF550" w14:textId="69A60A0B" w:rsidR="00553F84" w:rsidRPr="003C096B" w:rsidRDefault="00DD466A" w:rsidP="008E4494">
            <w:pPr>
              <w:rPr>
                <w:rFonts w:cstheme="minorHAnsi"/>
                <w:sz w:val="24"/>
              </w:rPr>
            </w:pPr>
            <w:r w:rsidRPr="003C096B">
              <w:rPr>
                <w:rFonts w:cstheme="minorHAnsi"/>
                <w:sz w:val="24"/>
              </w:rPr>
              <w:t xml:space="preserve">w mieście: 3671, w </w:t>
            </w:r>
            <w:r w:rsidR="00F6658B" w:rsidRPr="003C096B">
              <w:rPr>
                <w:rFonts w:cstheme="minorHAnsi"/>
                <w:sz w:val="24"/>
              </w:rPr>
              <w:t>g</w:t>
            </w:r>
            <w:r w:rsidRPr="003C096B">
              <w:rPr>
                <w:rFonts w:cstheme="minorHAnsi"/>
                <w:sz w:val="24"/>
              </w:rPr>
              <w:t xml:space="preserve">minie: </w:t>
            </w:r>
            <w:r w:rsidR="0066085E" w:rsidRPr="003C096B">
              <w:rPr>
                <w:rFonts w:cstheme="minorHAnsi"/>
                <w:sz w:val="24"/>
              </w:rPr>
              <w:t>8962</w:t>
            </w:r>
          </w:p>
        </w:tc>
      </w:tr>
      <w:tr w:rsidR="00553F84" w:rsidRPr="00A22FC2" w14:paraId="745D31CE" w14:textId="77777777" w:rsidTr="00B13C57">
        <w:tc>
          <w:tcPr>
            <w:tcW w:w="2500" w:type="pct"/>
          </w:tcPr>
          <w:p w14:paraId="6B06C7CD" w14:textId="77777777" w:rsidR="00553F84" w:rsidRPr="00A22FC2" w:rsidRDefault="00553F84" w:rsidP="008E4494">
            <w:pPr>
              <w:rPr>
                <w:b/>
                <w:i/>
                <w:vertAlign w:val="superscript"/>
              </w:rPr>
            </w:pPr>
            <w:r w:rsidRPr="00A22FC2">
              <w:rPr>
                <w:b/>
                <w:i/>
              </w:rPr>
              <w:t>Gęstość zaludnienia</w:t>
            </w:r>
            <w:r w:rsidR="004F4E01">
              <w:rPr>
                <w:b/>
                <w:i/>
              </w:rPr>
              <w:t xml:space="preserve"> </w:t>
            </w:r>
            <w:r w:rsidR="004F4E01" w:rsidRPr="00B24232">
              <w:rPr>
                <w:b/>
                <w:i/>
              </w:rPr>
              <w:t>(</w:t>
            </w:r>
            <w:r w:rsidR="00441B40">
              <w:rPr>
                <w:b/>
                <w:i/>
              </w:rPr>
              <w:t>powiat/gmina</w:t>
            </w:r>
            <w:r w:rsidR="004F4E01" w:rsidRPr="00B24232">
              <w:rPr>
                <w:b/>
                <w:i/>
              </w:rPr>
              <w:t>)</w:t>
            </w:r>
            <w:r w:rsidRPr="00A22FC2">
              <w:rPr>
                <w:b/>
                <w:i/>
              </w:rPr>
              <w:t xml:space="preserve">: </w:t>
            </w:r>
          </w:p>
        </w:tc>
        <w:tc>
          <w:tcPr>
            <w:tcW w:w="2500" w:type="pct"/>
            <w:vAlign w:val="center"/>
          </w:tcPr>
          <w:p w14:paraId="7E2BE0D4" w14:textId="58840A55" w:rsidR="00553F84" w:rsidRPr="003C096B" w:rsidRDefault="0099033E" w:rsidP="008E4494">
            <w:pPr>
              <w:rPr>
                <w:rFonts w:cstheme="minorHAnsi"/>
                <w:sz w:val="24"/>
              </w:rPr>
            </w:pPr>
            <w:r w:rsidRPr="003C096B">
              <w:rPr>
                <w:rFonts w:cstheme="minorHAnsi"/>
                <w:sz w:val="24"/>
              </w:rPr>
              <w:t>121 / 142</w:t>
            </w:r>
            <w:r w:rsidR="00F6658B" w:rsidRPr="003C096B">
              <w:rPr>
                <w:rFonts w:cstheme="minorHAnsi"/>
                <w:sz w:val="24"/>
              </w:rPr>
              <w:t xml:space="preserve">   </w:t>
            </w:r>
            <w:r w:rsidR="00923DDF" w:rsidRPr="003C096B">
              <w:rPr>
                <w:rFonts w:cstheme="minorHAnsi"/>
                <w:sz w:val="24"/>
              </w:rPr>
              <w:t xml:space="preserve"> os</w:t>
            </w:r>
            <w:r w:rsidR="00F6658B" w:rsidRPr="003C096B">
              <w:rPr>
                <w:rFonts w:cstheme="minorHAnsi"/>
                <w:sz w:val="24"/>
              </w:rPr>
              <w:t>oby</w:t>
            </w:r>
            <w:r w:rsidR="00923DDF" w:rsidRPr="003C096B">
              <w:rPr>
                <w:rFonts w:cstheme="minorHAnsi"/>
                <w:sz w:val="24"/>
              </w:rPr>
              <w:t xml:space="preserve"> / km 2</w:t>
            </w:r>
          </w:p>
        </w:tc>
      </w:tr>
      <w:tr w:rsidR="00553F84" w:rsidRPr="00A22FC2" w14:paraId="4698A185" w14:textId="77777777" w:rsidTr="003C096B">
        <w:tc>
          <w:tcPr>
            <w:tcW w:w="2500" w:type="pct"/>
          </w:tcPr>
          <w:p w14:paraId="364C915D" w14:textId="77777777" w:rsidR="00553F84" w:rsidRPr="00A22FC2" w:rsidRDefault="00553F84" w:rsidP="008E4494">
            <w:pPr>
              <w:rPr>
                <w:b/>
                <w:i/>
              </w:rPr>
            </w:pPr>
            <w:r w:rsidRPr="00A22FC2">
              <w:rPr>
                <w:b/>
                <w:i/>
              </w:rPr>
              <w:t>PKB</w:t>
            </w:r>
            <w:r w:rsidR="004F4E01">
              <w:rPr>
                <w:b/>
                <w:i/>
              </w:rPr>
              <w:t xml:space="preserve"> </w:t>
            </w:r>
            <w:r w:rsidR="004F4E01" w:rsidRPr="00B24232">
              <w:rPr>
                <w:b/>
                <w:i/>
              </w:rPr>
              <w:t>(Polska i województwo lubelskie)</w:t>
            </w:r>
            <w:r w:rsidRPr="00A22FC2">
              <w:rPr>
                <w:b/>
                <w:i/>
              </w:rPr>
              <w:t xml:space="preserve">: </w:t>
            </w:r>
          </w:p>
        </w:tc>
        <w:tc>
          <w:tcPr>
            <w:tcW w:w="2500" w:type="pct"/>
            <w:shd w:val="clear" w:color="auto" w:fill="FFFFFF" w:themeFill="background1"/>
            <w:vAlign w:val="center"/>
          </w:tcPr>
          <w:p w14:paraId="37A1F132" w14:textId="69979DBC" w:rsidR="003C096B" w:rsidRPr="002B7920" w:rsidRDefault="003C096B" w:rsidP="008E4494">
            <w:pPr>
              <w:rPr>
                <w:rFonts w:cstheme="minorHAnsi"/>
                <w:sz w:val="24"/>
              </w:rPr>
            </w:pPr>
            <w:r w:rsidRPr="002B7920">
              <w:rPr>
                <w:rFonts w:cstheme="minorHAnsi"/>
                <w:sz w:val="24"/>
              </w:rPr>
              <w:t>Polska: 687 001,8 mln zł (2022 r.</w:t>
            </w:r>
            <w:r w:rsidR="002B7920" w:rsidRPr="002B7920">
              <w:rPr>
                <w:rFonts w:cstheme="minorHAnsi"/>
                <w:sz w:val="24"/>
              </w:rPr>
              <w:t>, GUS</w:t>
            </w:r>
            <w:r w:rsidRPr="002B7920">
              <w:rPr>
                <w:rFonts w:cstheme="minorHAnsi"/>
                <w:sz w:val="24"/>
              </w:rPr>
              <w:t>)</w:t>
            </w:r>
          </w:p>
          <w:p w14:paraId="32717B6C" w14:textId="21A1C401" w:rsidR="00553F84" w:rsidRPr="002B7920" w:rsidRDefault="003C096B" w:rsidP="008E4494">
            <w:pPr>
              <w:rPr>
                <w:rFonts w:cstheme="minorHAnsi"/>
                <w:sz w:val="24"/>
              </w:rPr>
            </w:pPr>
            <w:r w:rsidRPr="002B7920">
              <w:rPr>
                <w:rFonts w:cstheme="minorHAnsi"/>
                <w:sz w:val="24"/>
              </w:rPr>
              <w:t xml:space="preserve"> Woj. Lubelskie: </w:t>
            </w:r>
            <w:r w:rsidRPr="002B7920">
              <w:rPr>
                <w:rStyle w:val="markedcontent"/>
                <w:rFonts w:cs="Arial"/>
                <w:sz w:val="24"/>
              </w:rPr>
              <w:t>87 493 mln zł (2020 r.</w:t>
            </w:r>
            <w:r w:rsidR="002B7920" w:rsidRPr="002B7920">
              <w:rPr>
                <w:rStyle w:val="markedcontent"/>
                <w:rFonts w:cs="Arial"/>
                <w:sz w:val="24"/>
              </w:rPr>
              <w:t>, GUS</w:t>
            </w:r>
            <w:r w:rsidRPr="002B7920">
              <w:rPr>
                <w:rStyle w:val="markedcontent"/>
                <w:rFonts w:cs="Arial"/>
                <w:sz w:val="24"/>
              </w:rPr>
              <w:t>)</w:t>
            </w:r>
          </w:p>
        </w:tc>
      </w:tr>
      <w:tr w:rsidR="00553F84" w:rsidRPr="00A22FC2" w14:paraId="41E65EF0" w14:textId="77777777" w:rsidTr="00B13C57">
        <w:tc>
          <w:tcPr>
            <w:tcW w:w="2500" w:type="pct"/>
          </w:tcPr>
          <w:p w14:paraId="68794980" w14:textId="77777777" w:rsidR="00553F84" w:rsidRPr="00A22FC2" w:rsidRDefault="00553F84" w:rsidP="008E4494">
            <w:pPr>
              <w:rPr>
                <w:b/>
                <w:i/>
              </w:rPr>
            </w:pPr>
            <w:r w:rsidRPr="00A22FC2">
              <w:rPr>
                <w:b/>
                <w:i/>
              </w:rPr>
              <w:t>Inflacja:</w:t>
            </w:r>
          </w:p>
        </w:tc>
        <w:tc>
          <w:tcPr>
            <w:tcW w:w="2500" w:type="pct"/>
            <w:vAlign w:val="center"/>
          </w:tcPr>
          <w:p w14:paraId="100599B5" w14:textId="39FFFCA5" w:rsidR="00553F84" w:rsidRPr="003C096B" w:rsidRDefault="0099371B" w:rsidP="008E4494">
            <w:pPr>
              <w:rPr>
                <w:rFonts w:cstheme="minorHAnsi"/>
                <w:sz w:val="24"/>
              </w:rPr>
            </w:pPr>
            <w:r w:rsidRPr="003C096B">
              <w:rPr>
                <w:rFonts w:cstheme="minorHAnsi"/>
                <w:sz w:val="24"/>
              </w:rPr>
              <w:t xml:space="preserve"> 16,6 % - w grudniu 2022 r. </w:t>
            </w:r>
          </w:p>
        </w:tc>
      </w:tr>
      <w:tr w:rsidR="00553F84" w:rsidRPr="00A22FC2" w14:paraId="34C5839C" w14:textId="77777777" w:rsidTr="00B13C57">
        <w:tc>
          <w:tcPr>
            <w:tcW w:w="2500" w:type="pct"/>
          </w:tcPr>
          <w:p w14:paraId="3DD50124" w14:textId="2F74571A" w:rsidR="00553F84" w:rsidRPr="00A22FC2" w:rsidRDefault="00F918C4" w:rsidP="008E4494">
            <w:pPr>
              <w:rPr>
                <w:b/>
                <w:i/>
              </w:rPr>
            </w:pPr>
            <w:r w:rsidRPr="00F918C4">
              <w:rPr>
                <w:b/>
                <w:i/>
              </w:rPr>
              <w:t xml:space="preserve">Liczba </w:t>
            </w:r>
            <w:r w:rsidR="00F6658B">
              <w:rPr>
                <w:b/>
                <w:i/>
              </w:rPr>
              <w:t xml:space="preserve">pracujących </w:t>
            </w:r>
            <w:r w:rsidRPr="00F918C4">
              <w:rPr>
                <w:b/>
                <w:i/>
              </w:rPr>
              <w:t xml:space="preserve"> </w:t>
            </w:r>
            <w:r>
              <w:rPr>
                <w:b/>
                <w:i/>
              </w:rPr>
              <w:t>(</w:t>
            </w:r>
            <w:r w:rsidRPr="00F918C4">
              <w:rPr>
                <w:b/>
                <w:i/>
              </w:rPr>
              <w:t>powi</w:t>
            </w:r>
            <w:r>
              <w:rPr>
                <w:b/>
                <w:i/>
              </w:rPr>
              <w:t>at</w:t>
            </w:r>
            <w:r w:rsidR="001A78A4">
              <w:rPr>
                <w:b/>
                <w:i/>
              </w:rPr>
              <w:t>/gmina</w:t>
            </w:r>
            <w:r>
              <w:rPr>
                <w:b/>
                <w:i/>
              </w:rPr>
              <w:t>):</w:t>
            </w:r>
          </w:p>
        </w:tc>
        <w:tc>
          <w:tcPr>
            <w:tcW w:w="2500" w:type="pct"/>
            <w:vAlign w:val="center"/>
          </w:tcPr>
          <w:p w14:paraId="2F99A7C2" w14:textId="31C05A7C" w:rsidR="00553F84" w:rsidRPr="003C096B" w:rsidRDefault="00F6658B" w:rsidP="00B13C57">
            <w:pPr>
              <w:spacing w:before="0" w:after="0"/>
              <w:rPr>
                <w:rFonts w:cstheme="minorHAnsi"/>
                <w:sz w:val="24"/>
              </w:rPr>
            </w:pPr>
            <w:r w:rsidRPr="003C096B">
              <w:rPr>
                <w:rFonts w:cstheme="minorHAnsi"/>
                <w:sz w:val="24"/>
              </w:rPr>
              <w:t xml:space="preserve">23 906 / </w:t>
            </w:r>
            <w:r w:rsidR="00754059" w:rsidRPr="003C096B">
              <w:rPr>
                <w:rFonts w:cstheme="minorHAnsi"/>
                <w:sz w:val="24"/>
              </w:rPr>
              <w:t>1 707</w:t>
            </w:r>
          </w:p>
        </w:tc>
      </w:tr>
      <w:tr w:rsidR="00553F84" w:rsidRPr="00A22FC2" w14:paraId="5C9D12DA" w14:textId="77777777" w:rsidTr="00B13C57">
        <w:tc>
          <w:tcPr>
            <w:tcW w:w="2500" w:type="pct"/>
          </w:tcPr>
          <w:p w14:paraId="1856D21D" w14:textId="77777777" w:rsidR="00553F84" w:rsidRPr="00A22FC2" w:rsidRDefault="00553F84" w:rsidP="008E4494">
            <w:pPr>
              <w:rPr>
                <w:b/>
                <w:i/>
              </w:rPr>
            </w:pPr>
            <w:r w:rsidRPr="00A22FC2">
              <w:rPr>
                <w:b/>
                <w:i/>
              </w:rPr>
              <w:t xml:space="preserve">Przeciętne </w:t>
            </w:r>
            <w:r w:rsidR="001A78A4">
              <w:rPr>
                <w:b/>
                <w:i/>
              </w:rPr>
              <w:t xml:space="preserve">miesięczne </w:t>
            </w:r>
            <w:r w:rsidRPr="00A22FC2">
              <w:rPr>
                <w:b/>
                <w:i/>
              </w:rPr>
              <w:t>wynagrodzenie</w:t>
            </w:r>
            <w:r w:rsidR="004F4E01">
              <w:rPr>
                <w:b/>
                <w:i/>
              </w:rPr>
              <w:t xml:space="preserve"> </w:t>
            </w:r>
            <w:r w:rsidR="004F4E01" w:rsidRPr="00B24232">
              <w:rPr>
                <w:b/>
                <w:i/>
              </w:rPr>
              <w:t>(województwo lubelskie</w:t>
            </w:r>
            <w:r w:rsidR="00441B40">
              <w:rPr>
                <w:b/>
                <w:i/>
              </w:rPr>
              <w:t>/powiat</w:t>
            </w:r>
            <w:r w:rsidR="001A78A4">
              <w:rPr>
                <w:b/>
                <w:i/>
              </w:rPr>
              <w:t>/gmina</w:t>
            </w:r>
            <w:r w:rsidR="004F4E01" w:rsidRPr="00B24232">
              <w:rPr>
                <w:b/>
                <w:i/>
              </w:rPr>
              <w:t>)</w:t>
            </w:r>
            <w:r w:rsidRPr="00A22FC2">
              <w:rPr>
                <w:b/>
                <w:i/>
              </w:rPr>
              <w:t>:</w:t>
            </w:r>
          </w:p>
        </w:tc>
        <w:tc>
          <w:tcPr>
            <w:tcW w:w="2500" w:type="pct"/>
            <w:vAlign w:val="center"/>
          </w:tcPr>
          <w:p w14:paraId="55C75F3A" w14:textId="029B4500" w:rsidR="00441B40" w:rsidRPr="003C096B" w:rsidRDefault="008055F6" w:rsidP="008E4494">
            <w:pPr>
              <w:rPr>
                <w:rFonts w:cstheme="minorHAnsi"/>
                <w:sz w:val="24"/>
              </w:rPr>
            </w:pPr>
            <w:r w:rsidRPr="003C096B">
              <w:rPr>
                <w:rFonts w:cstheme="minorHAnsi"/>
                <w:sz w:val="24"/>
              </w:rPr>
              <w:t>5 680,00</w:t>
            </w:r>
            <w:r w:rsidR="00D16D24" w:rsidRPr="003C096B">
              <w:rPr>
                <w:rFonts w:cstheme="minorHAnsi"/>
                <w:sz w:val="24"/>
              </w:rPr>
              <w:t xml:space="preserve"> </w:t>
            </w:r>
            <w:r w:rsidR="00754059" w:rsidRPr="003C096B">
              <w:rPr>
                <w:rFonts w:cstheme="minorHAnsi"/>
                <w:sz w:val="24"/>
              </w:rPr>
              <w:t xml:space="preserve">brutto </w:t>
            </w:r>
            <w:r w:rsidR="00D16D24" w:rsidRPr="003C096B">
              <w:rPr>
                <w:rFonts w:cstheme="minorHAnsi"/>
                <w:sz w:val="24"/>
              </w:rPr>
              <w:t>– Powiat Puławski</w:t>
            </w:r>
          </w:p>
        </w:tc>
      </w:tr>
      <w:tr w:rsidR="00F918C4" w:rsidRPr="00A22FC2" w14:paraId="14D43689" w14:textId="77777777" w:rsidTr="00B13C57">
        <w:tc>
          <w:tcPr>
            <w:tcW w:w="2500" w:type="pct"/>
          </w:tcPr>
          <w:p w14:paraId="10E92CC9" w14:textId="77777777" w:rsidR="00F918C4" w:rsidRPr="00A22FC2" w:rsidRDefault="00F918C4" w:rsidP="008E4494">
            <w:pPr>
              <w:rPr>
                <w:b/>
                <w:i/>
              </w:rPr>
            </w:pPr>
            <w:r>
              <w:rPr>
                <w:b/>
                <w:i/>
              </w:rPr>
              <w:t>Stopa b</w:t>
            </w:r>
            <w:r w:rsidRPr="00A22FC2">
              <w:rPr>
                <w:b/>
                <w:i/>
              </w:rPr>
              <w:t>ezroboci</w:t>
            </w:r>
            <w:r>
              <w:rPr>
                <w:b/>
                <w:i/>
              </w:rPr>
              <w:t xml:space="preserve">a </w:t>
            </w:r>
            <w:r w:rsidRPr="00B24232">
              <w:rPr>
                <w:b/>
                <w:i/>
              </w:rPr>
              <w:t>(województwo lubelskie</w:t>
            </w:r>
            <w:r>
              <w:rPr>
                <w:b/>
                <w:i/>
              </w:rPr>
              <w:t>/powiat</w:t>
            </w:r>
            <w:r w:rsidR="001A78A4">
              <w:rPr>
                <w:b/>
                <w:i/>
              </w:rPr>
              <w:t>/gmina</w:t>
            </w:r>
            <w:r w:rsidRPr="00B24232">
              <w:rPr>
                <w:b/>
                <w:i/>
              </w:rPr>
              <w:t>)</w:t>
            </w:r>
            <w:r w:rsidRPr="00A22FC2">
              <w:rPr>
                <w:b/>
                <w:i/>
              </w:rPr>
              <w:t>:</w:t>
            </w:r>
          </w:p>
        </w:tc>
        <w:tc>
          <w:tcPr>
            <w:tcW w:w="2500" w:type="pct"/>
            <w:vAlign w:val="center"/>
          </w:tcPr>
          <w:p w14:paraId="5C67CA99" w14:textId="5C007913" w:rsidR="00F918C4" w:rsidRPr="003C096B" w:rsidRDefault="00D16D24" w:rsidP="008E4494">
            <w:pPr>
              <w:rPr>
                <w:rFonts w:cstheme="minorHAnsi"/>
                <w:sz w:val="24"/>
              </w:rPr>
            </w:pPr>
            <w:r w:rsidRPr="003C096B">
              <w:rPr>
                <w:rFonts w:cstheme="minorHAnsi"/>
                <w:sz w:val="24"/>
              </w:rPr>
              <w:t>6,5% - Gmina Nałęczów</w:t>
            </w:r>
          </w:p>
        </w:tc>
      </w:tr>
      <w:tr w:rsidR="00553F84" w:rsidRPr="00A22FC2" w14:paraId="4E83EE90" w14:textId="77777777" w:rsidTr="00520F10">
        <w:tc>
          <w:tcPr>
            <w:tcW w:w="2500" w:type="pct"/>
          </w:tcPr>
          <w:p w14:paraId="2C3CEF47" w14:textId="4DC04365" w:rsidR="00553F84" w:rsidRPr="00A22FC2" w:rsidRDefault="00553F84" w:rsidP="008E4494">
            <w:pPr>
              <w:rPr>
                <w:b/>
                <w:i/>
              </w:rPr>
            </w:pPr>
            <w:r w:rsidRPr="00A22FC2">
              <w:rPr>
                <w:b/>
                <w:i/>
              </w:rPr>
              <w:t xml:space="preserve">Podatki: </w:t>
            </w:r>
          </w:p>
        </w:tc>
        <w:tc>
          <w:tcPr>
            <w:tcW w:w="2500" w:type="pct"/>
            <w:shd w:val="clear" w:color="auto" w:fill="auto"/>
            <w:vAlign w:val="center"/>
          </w:tcPr>
          <w:p w14:paraId="3239E6E1" w14:textId="77777777" w:rsidR="00635792" w:rsidRPr="00635792" w:rsidRDefault="00635792" w:rsidP="00635792">
            <w:pPr>
              <w:rPr>
                <w:rFonts w:cstheme="minorHAnsi"/>
                <w:sz w:val="24"/>
              </w:rPr>
            </w:pPr>
            <w:r w:rsidRPr="00635792">
              <w:rPr>
                <w:rFonts w:cstheme="minorHAnsi"/>
                <w:sz w:val="24"/>
              </w:rPr>
              <w:t>CIT – 19%</w:t>
            </w:r>
          </w:p>
          <w:p w14:paraId="725B04C0" w14:textId="77777777" w:rsidR="00635792" w:rsidRPr="00635792" w:rsidRDefault="00635792" w:rsidP="00635792">
            <w:pPr>
              <w:rPr>
                <w:rFonts w:cstheme="minorHAnsi"/>
                <w:sz w:val="24"/>
              </w:rPr>
            </w:pPr>
            <w:r w:rsidRPr="00635792">
              <w:rPr>
                <w:rFonts w:cstheme="minorHAnsi"/>
                <w:sz w:val="24"/>
              </w:rPr>
              <w:t>PIT - 8% do kwoty 85528 PLN i 32% powyżej tej kwoty</w:t>
            </w:r>
          </w:p>
          <w:p w14:paraId="28D230BD" w14:textId="77777777" w:rsidR="00635792" w:rsidRPr="00635792" w:rsidRDefault="00635792" w:rsidP="00635792">
            <w:pPr>
              <w:rPr>
                <w:rFonts w:cstheme="minorHAnsi"/>
                <w:sz w:val="24"/>
              </w:rPr>
            </w:pPr>
            <w:r w:rsidRPr="00635792">
              <w:rPr>
                <w:rFonts w:cstheme="minorHAnsi"/>
                <w:sz w:val="24"/>
              </w:rPr>
              <w:t>VAT 23%, 8%, 5%, 0%</w:t>
            </w:r>
          </w:p>
          <w:p w14:paraId="22A48739" w14:textId="77777777" w:rsidR="00635792" w:rsidRPr="00635792" w:rsidRDefault="00635792" w:rsidP="00635792">
            <w:pPr>
              <w:rPr>
                <w:rFonts w:cstheme="minorHAnsi"/>
                <w:sz w:val="24"/>
              </w:rPr>
            </w:pPr>
            <w:r w:rsidRPr="00635792">
              <w:rPr>
                <w:rFonts w:cstheme="minorHAnsi"/>
                <w:sz w:val="24"/>
              </w:rPr>
              <w:t xml:space="preserve">RET Maksymalne stawki wynoszą: </w:t>
            </w:r>
          </w:p>
          <w:p w14:paraId="1CE450E7" w14:textId="77777777" w:rsidR="00635792" w:rsidRPr="00635792" w:rsidRDefault="00635792" w:rsidP="00635792">
            <w:pPr>
              <w:rPr>
                <w:rFonts w:cstheme="minorHAnsi"/>
                <w:sz w:val="24"/>
              </w:rPr>
            </w:pPr>
            <w:r w:rsidRPr="00635792">
              <w:rPr>
                <w:rFonts w:cstheme="minorHAnsi"/>
                <w:sz w:val="24"/>
              </w:rPr>
              <w:t>•  od gruntów – 0,90 PLN za 1 m² powierzchni,</w:t>
            </w:r>
          </w:p>
          <w:p w14:paraId="7E00746C" w14:textId="77777777" w:rsidR="00635792" w:rsidRPr="00635792" w:rsidRDefault="00635792" w:rsidP="00635792">
            <w:pPr>
              <w:rPr>
                <w:rFonts w:cstheme="minorHAnsi"/>
                <w:sz w:val="24"/>
              </w:rPr>
            </w:pPr>
            <w:r w:rsidRPr="00635792">
              <w:rPr>
                <w:rFonts w:cstheme="minorHAnsi"/>
                <w:sz w:val="24"/>
              </w:rPr>
              <w:t>•   od budynków – 23,13 PLN od 1 m² powierzchni użytkowej,</w:t>
            </w:r>
          </w:p>
          <w:p w14:paraId="05815AC5" w14:textId="727F5083" w:rsidR="00553F84" w:rsidRPr="00B13C57" w:rsidRDefault="00635792" w:rsidP="00635792">
            <w:pPr>
              <w:rPr>
                <w:rFonts w:asciiTheme="minorHAnsi" w:hAnsiTheme="minorHAnsi" w:cstheme="minorHAnsi"/>
                <w:sz w:val="24"/>
              </w:rPr>
            </w:pPr>
            <w:r w:rsidRPr="00635792">
              <w:rPr>
                <w:rFonts w:cstheme="minorHAnsi"/>
                <w:sz w:val="24"/>
              </w:rPr>
              <w:t>•   od budowli – 2% ich wartości.</w:t>
            </w:r>
          </w:p>
        </w:tc>
      </w:tr>
    </w:tbl>
    <w:p w14:paraId="70079B08" w14:textId="77777777" w:rsidR="00635792" w:rsidRDefault="00635792" w:rsidP="00635792">
      <w:pPr>
        <w:pStyle w:val="Nag3wektabeli"/>
        <w:ind w:left="708"/>
        <w:jc w:val="both"/>
        <w:rPr>
          <w:rFonts w:ascii="Georgia" w:hAnsi="Georgia" w:cstheme="minorHAnsi"/>
          <w:sz w:val="22"/>
          <w:szCs w:val="22"/>
        </w:rPr>
      </w:pPr>
    </w:p>
    <w:p w14:paraId="2EFE20F0" w14:textId="7CFF7A66" w:rsidR="00635792" w:rsidRPr="00214DAB" w:rsidRDefault="00635792" w:rsidP="00635792">
      <w:pPr>
        <w:pStyle w:val="Nag3wektabeli"/>
        <w:ind w:left="708"/>
        <w:jc w:val="both"/>
        <w:rPr>
          <w:rFonts w:ascii="Georgia" w:hAnsi="Georgia" w:cstheme="minorHAnsi"/>
          <w:sz w:val="22"/>
          <w:szCs w:val="22"/>
        </w:rPr>
      </w:pPr>
      <w:r w:rsidRPr="00214DAB">
        <w:rPr>
          <w:rFonts w:ascii="Georgia" w:hAnsi="Georgia" w:cstheme="minorHAnsi"/>
          <w:sz w:val="22"/>
          <w:szCs w:val="22"/>
        </w:rPr>
        <w:t>Stawki podatku od nieruchomości obowiązujące w Gminie Nałęczów:</w:t>
      </w:r>
    </w:p>
    <w:p w14:paraId="6642670F" w14:textId="77777777" w:rsidR="00635792" w:rsidRPr="00214DAB" w:rsidRDefault="00635792" w:rsidP="00635792">
      <w:pPr>
        <w:pStyle w:val="Nag3wektabeli"/>
        <w:ind w:left="708"/>
        <w:jc w:val="both"/>
        <w:rPr>
          <w:rFonts w:ascii="Georgia" w:hAnsi="Georgia" w:cstheme="minorHAnsi"/>
          <w:sz w:val="22"/>
          <w:szCs w:val="22"/>
        </w:rPr>
      </w:pPr>
    </w:p>
    <w:p w14:paraId="1C789C6B" w14:textId="77777777" w:rsidR="00635792" w:rsidRPr="00214DAB" w:rsidRDefault="00635792" w:rsidP="00635792">
      <w:pPr>
        <w:numPr>
          <w:ilvl w:val="0"/>
          <w:numId w:val="32"/>
        </w:numPr>
        <w:spacing w:before="0" w:after="0"/>
        <w:ind w:left="697" w:hanging="357"/>
        <w:jc w:val="both"/>
        <w:rPr>
          <w:rFonts w:cstheme="minorHAnsi"/>
          <w:b/>
          <w:szCs w:val="22"/>
        </w:rPr>
      </w:pPr>
      <w:r w:rsidRPr="00214DAB">
        <w:rPr>
          <w:rFonts w:cstheme="minorHAnsi"/>
          <w:b/>
          <w:szCs w:val="22"/>
        </w:rPr>
        <w:t>od gruntów:</w:t>
      </w:r>
    </w:p>
    <w:p w14:paraId="5A1572E9" w14:textId="77777777" w:rsidR="00635792" w:rsidRPr="00214DAB" w:rsidRDefault="00635792" w:rsidP="00635792">
      <w:pPr>
        <w:numPr>
          <w:ilvl w:val="0"/>
          <w:numId w:val="33"/>
        </w:numPr>
        <w:spacing w:before="0" w:after="0"/>
        <w:ind w:left="1077"/>
        <w:jc w:val="both"/>
        <w:rPr>
          <w:rFonts w:cstheme="minorHAnsi"/>
          <w:szCs w:val="22"/>
          <w:u w:val="single"/>
        </w:rPr>
      </w:pPr>
      <w:r w:rsidRPr="00214DAB">
        <w:rPr>
          <w:rFonts w:cstheme="minorHAnsi"/>
          <w:szCs w:val="22"/>
        </w:rPr>
        <w:t xml:space="preserve">związanych z prowadzeniem działalności gospodarczej, bez względu na sposób zakwalifikowania w ewidencji gruntów i budynków </w:t>
      </w:r>
      <w:r w:rsidRPr="00214DAB">
        <w:rPr>
          <w:rFonts w:cstheme="minorHAnsi"/>
          <w:b/>
          <w:szCs w:val="22"/>
        </w:rPr>
        <w:t>0,99 zł</w:t>
      </w:r>
      <w:r w:rsidRPr="00214DAB">
        <w:rPr>
          <w:rFonts w:cstheme="minorHAnsi"/>
          <w:b/>
          <w:i/>
          <w:iCs/>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w:t>
      </w:r>
    </w:p>
    <w:p w14:paraId="03E63DC6" w14:textId="77777777" w:rsidR="00635792" w:rsidRPr="00214DAB" w:rsidRDefault="00635792" w:rsidP="00635792">
      <w:pPr>
        <w:numPr>
          <w:ilvl w:val="0"/>
          <w:numId w:val="33"/>
        </w:numPr>
        <w:spacing w:after="0"/>
        <w:ind w:left="1077"/>
        <w:jc w:val="both"/>
        <w:rPr>
          <w:rFonts w:cstheme="minorHAnsi"/>
          <w:szCs w:val="22"/>
        </w:rPr>
      </w:pPr>
      <w:r w:rsidRPr="00214DAB">
        <w:rPr>
          <w:rFonts w:cstheme="minorHAnsi"/>
          <w:szCs w:val="22"/>
        </w:rPr>
        <w:lastRenderedPageBreak/>
        <w:t xml:space="preserve">związanych z prowadzeniem działalności gospodarczej, w zakresie produkcji </w:t>
      </w:r>
      <w:r w:rsidRPr="00214DAB">
        <w:rPr>
          <w:rFonts w:cstheme="minorHAnsi"/>
          <w:szCs w:val="22"/>
        </w:rPr>
        <w:br/>
        <w:t xml:space="preserve">i wytwarzania wód mineralnych i napojów bez względu na sposób zakwalifikowania </w:t>
      </w:r>
      <w:r w:rsidRPr="00214DAB">
        <w:rPr>
          <w:rFonts w:cstheme="minorHAnsi"/>
          <w:szCs w:val="22"/>
        </w:rPr>
        <w:br/>
        <w:t xml:space="preserve">w ewidencji gruntów i budynków </w:t>
      </w:r>
      <w:r w:rsidRPr="00214DAB">
        <w:rPr>
          <w:rFonts w:cstheme="minorHAnsi"/>
          <w:b/>
          <w:szCs w:val="22"/>
        </w:rPr>
        <w:t>1,16 zł</w:t>
      </w:r>
      <w:r w:rsidRPr="00214DAB">
        <w:rPr>
          <w:rFonts w:cstheme="minorHAnsi"/>
          <w:b/>
          <w:i/>
          <w:iCs/>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w:t>
      </w:r>
    </w:p>
    <w:p w14:paraId="32DC8256" w14:textId="77777777" w:rsidR="00635792" w:rsidRPr="00214DAB" w:rsidRDefault="00635792" w:rsidP="00635792">
      <w:pPr>
        <w:numPr>
          <w:ilvl w:val="0"/>
          <w:numId w:val="33"/>
        </w:numPr>
        <w:spacing w:after="0"/>
        <w:ind w:left="1071" w:hanging="357"/>
        <w:jc w:val="both"/>
        <w:rPr>
          <w:rFonts w:cstheme="minorHAnsi"/>
          <w:szCs w:val="22"/>
        </w:rPr>
      </w:pPr>
      <w:r w:rsidRPr="00214DAB">
        <w:rPr>
          <w:rFonts w:cstheme="minorHAnsi"/>
          <w:szCs w:val="22"/>
        </w:rPr>
        <w:t xml:space="preserve">pod wodami powierzchniowymi stojącymi lub pod wodami powierzchniowymi płynącymi jezior i zbiorników sztucznych </w:t>
      </w:r>
      <w:r w:rsidRPr="00214DAB">
        <w:rPr>
          <w:rFonts w:cstheme="minorHAnsi"/>
          <w:b/>
          <w:szCs w:val="22"/>
        </w:rPr>
        <w:t>5,79 zł</w:t>
      </w:r>
      <w:r w:rsidRPr="00214DAB">
        <w:rPr>
          <w:rFonts w:cstheme="minorHAnsi"/>
          <w:szCs w:val="22"/>
        </w:rPr>
        <w:t xml:space="preserve"> od 1 ha powierzchni,</w:t>
      </w:r>
    </w:p>
    <w:p w14:paraId="5080F9EE" w14:textId="77777777" w:rsidR="00635792" w:rsidRPr="00214DAB" w:rsidRDefault="00635792" w:rsidP="00635792">
      <w:pPr>
        <w:numPr>
          <w:ilvl w:val="0"/>
          <w:numId w:val="33"/>
        </w:numPr>
        <w:spacing w:after="0"/>
        <w:ind w:left="998" w:hanging="284"/>
        <w:jc w:val="both"/>
        <w:rPr>
          <w:rFonts w:cstheme="minorHAnsi"/>
          <w:szCs w:val="22"/>
        </w:rPr>
      </w:pPr>
      <w:r w:rsidRPr="00214DAB">
        <w:rPr>
          <w:rFonts w:cstheme="minorHAnsi"/>
          <w:szCs w:val="22"/>
        </w:rPr>
        <w:t xml:space="preserve">pozostałych, w tym zajętych na prowadzenie odpłatnej statutowej działalności pożytku   publicznego przez organizacje pożytku publicznego </w:t>
      </w:r>
      <w:r w:rsidRPr="00214DAB">
        <w:rPr>
          <w:rFonts w:cstheme="minorHAnsi"/>
          <w:b/>
          <w:szCs w:val="22"/>
        </w:rPr>
        <w:t>0,42 zł</w:t>
      </w:r>
      <w:r w:rsidRPr="00214DAB">
        <w:rPr>
          <w:rFonts w:cstheme="minorHAnsi"/>
          <w:b/>
          <w:i/>
          <w:iCs/>
          <w:color w:val="00B050"/>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w:t>
      </w:r>
    </w:p>
    <w:p w14:paraId="7F00ED62" w14:textId="77777777" w:rsidR="00635792" w:rsidRPr="00214DAB" w:rsidRDefault="00635792" w:rsidP="00635792">
      <w:pPr>
        <w:numPr>
          <w:ilvl w:val="0"/>
          <w:numId w:val="33"/>
        </w:numPr>
        <w:spacing w:after="0"/>
        <w:ind w:left="1077"/>
        <w:jc w:val="both"/>
        <w:rPr>
          <w:rFonts w:cstheme="minorHAnsi"/>
          <w:szCs w:val="22"/>
        </w:rPr>
      </w:pPr>
      <w:r w:rsidRPr="00214DAB">
        <w:rPr>
          <w:rFonts w:cstheme="minorHAnsi"/>
          <w:szCs w:val="22"/>
        </w:rPr>
        <w:t xml:space="preserve">niezabudowanych objętych obszarem rewitalizacji, o którym mowa w ustawie z dnia  9 października 2015 r. o rewitalizacji (Dz. U. z 2018 r., poz. 1398 oraz z 2019 r. poz.730) i położonych na terenach, dla których miejscowy plan zagospodarowania przestrzennego przewiduje przeznaczenie pod zabudowę mieszkaniową, usługową albo zabudowę o przeznaczeniu mieszanym obejmującym wyłącznie te rodzaje zabudowy, jeżeli od dnia wejścia w życie tego planu w odniesieniu do tych gruntów upłynął okres 4 lat, a w tym czasie nie zakończono budowy zgodnie z przepisami prawa budowlanego </w:t>
      </w:r>
      <w:r w:rsidRPr="00214DAB">
        <w:rPr>
          <w:rFonts w:cstheme="minorHAnsi"/>
          <w:b/>
          <w:szCs w:val="22"/>
        </w:rPr>
        <w:t xml:space="preserve">3,81 zł </w:t>
      </w:r>
      <w:r w:rsidRPr="00214DAB">
        <w:rPr>
          <w:rFonts w:cstheme="minorHAnsi"/>
          <w:szCs w:val="22"/>
        </w:rPr>
        <w:t>od 1m</w:t>
      </w:r>
      <w:r w:rsidRPr="00214DAB">
        <w:rPr>
          <w:rFonts w:cstheme="minorHAnsi"/>
          <w:szCs w:val="22"/>
          <w:vertAlign w:val="superscript"/>
        </w:rPr>
        <w:t>2</w:t>
      </w:r>
      <w:r w:rsidRPr="00214DAB">
        <w:rPr>
          <w:rFonts w:cstheme="minorHAnsi"/>
          <w:szCs w:val="22"/>
        </w:rPr>
        <w:t xml:space="preserve"> powierzchni;</w:t>
      </w:r>
    </w:p>
    <w:p w14:paraId="619FC535" w14:textId="77777777" w:rsidR="00635792" w:rsidRPr="00214DAB" w:rsidRDefault="00635792" w:rsidP="00635792">
      <w:pPr>
        <w:numPr>
          <w:ilvl w:val="0"/>
          <w:numId w:val="32"/>
        </w:numPr>
        <w:spacing w:after="0"/>
        <w:ind w:left="567" w:hanging="283"/>
        <w:jc w:val="both"/>
        <w:rPr>
          <w:rFonts w:cstheme="minorHAnsi"/>
          <w:b/>
          <w:szCs w:val="22"/>
        </w:rPr>
      </w:pPr>
      <w:r w:rsidRPr="00214DAB">
        <w:rPr>
          <w:rFonts w:cstheme="minorHAnsi"/>
          <w:b/>
          <w:szCs w:val="22"/>
        </w:rPr>
        <w:t>od budynków lub ich części:</w:t>
      </w:r>
    </w:p>
    <w:p w14:paraId="495D5ECA" w14:textId="77777777" w:rsidR="00635792" w:rsidRPr="00214DAB" w:rsidRDefault="00635792" w:rsidP="00635792">
      <w:pPr>
        <w:numPr>
          <w:ilvl w:val="0"/>
          <w:numId w:val="34"/>
        </w:numPr>
        <w:spacing w:before="0" w:after="0"/>
        <w:ind w:left="1071" w:hanging="357"/>
        <w:jc w:val="both"/>
        <w:rPr>
          <w:rFonts w:cstheme="minorHAnsi"/>
          <w:szCs w:val="22"/>
        </w:rPr>
      </w:pPr>
      <w:r w:rsidRPr="00214DAB">
        <w:rPr>
          <w:rFonts w:cstheme="minorHAnsi"/>
          <w:szCs w:val="22"/>
        </w:rPr>
        <w:t>mieszkalnych</w:t>
      </w:r>
      <w:r w:rsidRPr="00214DAB">
        <w:rPr>
          <w:rFonts w:cstheme="minorHAnsi"/>
          <w:b/>
          <w:szCs w:val="22"/>
        </w:rPr>
        <w:t xml:space="preserve"> 0,81 zł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 użytkowej,</w:t>
      </w:r>
    </w:p>
    <w:p w14:paraId="1E0A51BD" w14:textId="77777777" w:rsidR="00635792" w:rsidRPr="00214DAB" w:rsidRDefault="00635792" w:rsidP="00635792">
      <w:pPr>
        <w:numPr>
          <w:ilvl w:val="0"/>
          <w:numId w:val="34"/>
        </w:numPr>
        <w:spacing w:after="0"/>
        <w:ind w:left="1071" w:hanging="357"/>
        <w:jc w:val="both"/>
        <w:rPr>
          <w:rFonts w:cstheme="minorHAnsi"/>
          <w:szCs w:val="22"/>
        </w:rPr>
      </w:pPr>
      <w:r w:rsidRPr="00214DAB">
        <w:rPr>
          <w:rFonts w:cstheme="minorHAnsi"/>
          <w:szCs w:val="22"/>
        </w:rPr>
        <w:t>związanych z prowadzeniem działalności gospodarczej oraz od budynków mieszkalnych lub ich części zajętych na prowadzenie działalności gospodarczej</w:t>
      </w:r>
      <w:r w:rsidRPr="00214DAB">
        <w:rPr>
          <w:rFonts w:cstheme="minorHAnsi"/>
          <w:szCs w:val="22"/>
        </w:rPr>
        <w:br/>
      </w:r>
      <w:r w:rsidRPr="00214DAB">
        <w:rPr>
          <w:rFonts w:cstheme="minorHAnsi"/>
          <w:b/>
          <w:szCs w:val="22"/>
        </w:rPr>
        <w:t>27,69 zł</w:t>
      </w:r>
      <w:r w:rsidRPr="00214DAB">
        <w:rPr>
          <w:rFonts w:cstheme="minorHAnsi"/>
          <w:b/>
          <w:i/>
          <w:iCs/>
          <w:color w:val="00B050"/>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 użytkowej,</w:t>
      </w:r>
    </w:p>
    <w:p w14:paraId="0CEE77C9" w14:textId="77777777" w:rsidR="00635792" w:rsidRPr="00214DAB" w:rsidRDefault="00635792" w:rsidP="00635792">
      <w:pPr>
        <w:numPr>
          <w:ilvl w:val="0"/>
          <w:numId w:val="34"/>
        </w:numPr>
        <w:spacing w:after="0"/>
        <w:ind w:left="1021"/>
        <w:jc w:val="both"/>
        <w:rPr>
          <w:rFonts w:cstheme="minorHAnsi"/>
          <w:szCs w:val="22"/>
        </w:rPr>
      </w:pPr>
      <w:r w:rsidRPr="00214DAB">
        <w:rPr>
          <w:rFonts w:cstheme="minorHAnsi"/>
          <w:szCs w:val="22"/>
        </w:rPr>
        <w:t xml:space="preserve">związanych z prowadzeniem działalności gospodarczej w zakresie produkcji </w:t>
      </w:r>
      <w:r w:rsidRPr="00214DAB">
        <w:rPr>
          <w:rFonts w:cstheme="minorHAnsi"/>
          <w:szCs w:val="22"/>
        </w:rPr>
        <w:br/>
        <w:t xml:space="preserve">i wytwarzania wód mineralnych i napojów </w:t>
      </w:r>
      <w:r w:rsidRPr="00214DAB">
        <w:rPr>
          <w:rFonts w:cstheme="minorHAnsi"/>
          <w:b/>
          <w:szCs w:val="22"/>
        </w:rPr>
        <w:t>28,78 zł</w:t>
      </w:r>
      <w:r w:rsidRPr="00214DAB">
        <w:rPr>
          <w:rFonts w:cstheme="minorHAnsi"/>
          <w:b/>
          <w:i/>
          <w:iCs/>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 użytkowej,</w:t>
      </w:r>
    </w:p>
    <w:p w14:paraId="33760F5F" w14:textId="77777777" w:rsidR="00635792" w:rsidRPr="00214DAB" w:rsidRDefault="00635792" w:rsidP="00635792">
      <w:pPr>
        <w:numPr>
          <w:ilvl w:val="0"/>
          <w:numId w:val="34"/>
        </w:numPr>
        <w:spacing w:after="0"/>
        <w:ind w:left="1021"/>
        <w:jc w:val="both"/>
        <w:rPr>
          <w:rFonts w:cstheme="minorHAnsi"/>
          <w:szCs w:val="22"/>
        </w:rPr>
      </w:pPr>
      <w:r w:rsidRPr="00214DAB">
        <w:rPr>
          <w:rFonts w:cstheme="minorHAnsi"/>
          <w:szCs w:val="22"/>
        </w:rPr>
        <w:t xml:space="preserve">zajętych na prowadzenie działalności gospodarczej w zakresie obrotu kwalifikowanym materiałem siewnym </w:t>
      </w:r>
      <w:r w:rsidRPr="00214DAB">
        <w:rPr>
          <w:rFonts w:cstheme="minorHAnsi"/>
          <w:b/>
          <w:szCs w:val="22"/>
        </w:rPr>
        <w:t>13,47 zł</w:t>
      </w:r>
      <w:r w:rsidRPr="00214DAB">
        <w:rPr>
          <w:rFonts w:cstheme="minorHAnsi"/>
          <w:b/>
          <w:i/>
          <w:iCs/>
          <w:color w:val="00B050"/>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 użytkowej,</w:t>
      </w:r>
    </w:p>
    <w:p w14:paraId="53386F93" w14:textId="77777777" w:rsidR="00635792" w:rsidRPr="00214DAB" w:rsidRDefault="00635792" w:rsidP="00635792">
      <w:pPr>
        <w:numPr>
          <w:ilvl w:val="0"/>
          <w:numId w:val="34"/>
        </w:numPr>
        <w:spacing w:after="0"/>
        <w:ind w:left="1021"/>
        <w:jc w:val="both"/>
        <w:rPr>
          <w:rFonts w:cstheme="minorHAnsi"/>
          <w:szCs w:val="22"/>
        </w:rPr>
      </w:pPr>
      <w:r w:rsidRPr="00214DAB">
        <w:rPr>
          <w:rFonts w:cstheme="minorHAnsi"/>
          <w:szCs w:val="22"/>
        </w:rPr>
        <w:t xml:space="preserve">związanych z udzielaniem świadczeń zdrowotnych w rozumieniu przepisów </w:t>
      </w:r>
      <w:r w:rsidRPr="00214DAB">
        <w:rPr>
          <w:rFonts w:cstheme="minorHAnsi"/>
          <w:szCs w:val="22"/>
        </w:rPr>
        <w:br/>
        <w:t>o działalności leczniczej, zajętych przez podmioty udzielające tych świadczeń</w:t>
      </w:r>
      <w:r w:rsidRPr="00214DAB">
        <w:rPr>
          <w:rFonts w:cstheme="minorHAnsi"/>
          <w:szCs w:val="22"/>
        </w:rPr>
        <w:br/>
      </w:r>
      <w:r w:rsidRPr="00214DAB">
        <w:rPr>
          <w:rFonts w:cstheme="minorHAnsi"/>
          <w:b/>
          <w:szCs w:val="22"/>
        </w:rPr>
        <w:t>5,87 zł</w:t>
      </w:r>
      <w:r w:rsidRPr="00214DAB">
        <w:rPr>
          <w:rFonts w:cstheme="minorHAnsi"/>
          <w:b/>
          <w:i/>
          <w:iCs/>
          <w:szCs w:val="22"/>
        </w:rPr>
        <w:t xml:space="preserve"> </w:t>
      </w:r>
      <w:r w:rsidRPr="00214DAB">
        <w:rPr>
          <w:rFonts w:cstheme="minorHAnsi"/>
          <w:szCs w:val="22"/>
        </w:rPr>
        <w:t>od 1 m</w:t>
      </w:r>
      <w:r w:rsidRPr="00214DAB">
        <w:rPr>
          <w:rFonts w:cstheme="minorHAnsi"/>
          <w:szCs w:val="22"/>
          <w:vertAlign w:val="superscript"/>
        </w:rPr>
        <w:t>2</w:t>
      </w:r>
      <w:r w:rsidRPr="00214DAB">
        <w:rPr>
          <w:rFonts w:cstheme="minorHAnsi"/>
          <w:szCs w:val="22"/>
        </w:rPr>
        <w:t xml:space="preserve"> powierzchni użytkowej,</w:t>
      </w:r>
    </w:p>
    <w:p w14:paraId="371D3FDB" w14:textId="77777777" w:rsidR="00635792" w:rsidRPr="00214DAB" w:rsidRDefault="00635792" w:rsidP="00635792">
      <w:pPr>
        <w:numPr>
          <w:ilvl w:val="0"/>
          <w:numId w:val="34"/>
        </w:numPr>
        <w:spacing w:after="0"/>
        <w:ind w:left="1021"/>
        <w:jc w:val="both"/>
        <w:rPr>
          <w:rFonts w:cstheme="minorHAnsi"/>
          <w:szCs w:val="22"/>
        </w:rPr>
      </w:pPr>
      <w:r w:rsidRPr="00214DAB">
        <w:rPr>
          <w:rFonts w:cstheme="minorHAnsi"/>
          <w:szCs w:val="22"/>
        </w:rPr>
        <w:t>pozostałych, w tym zajętych na prowadzenie odpłatnej statutowej działalności pożytku publicznego przez organizacje pożytku publicznego,</w:t>
      </w:r>
    </w:p>
    <w:p w14:paraId="78278C26" w14:textId="77777777" w:rsidR="00635792" w:rsidRPr="00214DAB" w:rsidRDefault="00635792" w:rsidP="00635792">
      <w:pPr>
        <w:ind w:left="1021"/>
        <w:rPr>
          <w:rFonts w:cstheme="minorHAnsi"/>
          <w:i/>
          <w:szCs w:val="22"/>
        </w:rPr>
      </w:pPr>
      <w:r w:rsidRPr="00214DAB">
        <w:rPr>
          <w:rFonts w:cstheme="minorHAnsi"/>
          <w:szCs w:val="22"/>
        </w:rPr>
        <w:t>- za pierwsze 10 m</w:t>
      </w:r>
      <w:r w:rsidRPr="00214DAB">
        <w:rPr>
          <w:rFonts w:cstheme="minorHAnsi"/>
          <w:szCs w:val="22"/>
          <w:vertAlign w:val="superscript"/>
        </w:rPr>
        <w:t>2</w:t>
      </w:r>
      <w:r w:rsidRPr="00214DAB">
        <w:rPr>
          <w:rFonts w:cstheme="minorHAnsi"/>
          <w:szCs w:val="22"/>
        </w:rPr>
        <w:t xml:space="preserve"> powierzchni użytkowej od 1 m</w:t>
      </w:r>
      <w:r w:rsidRPr="00214DAB">
        <w:rPr>
          <w:rFonts w:cstheme="minorHAnsi"/>
          <w:szCs w:val="22"/>
          <w:vertAlign w:val="superscript"/>
        </w:rPr>
        <w:t>2</w:t>
      </w:r>
      <w:r w:rsidRPr="00214DAB">
        <w:rPr>
          <w:rFonts w:cstheme="minorHAnsi"/>
          <w:szCs w:val="22"/>
        </w:rPr>
        <w:t xml:space="preserve"> powierzchni użytkowej </w:t>
      </w:r>
      <w:r w:rsidRPr="00214DAB">
        <w:rPr>
          <w:rFonts w:cstheme="minorHAnsi"/>
          <w:b/>
          <w:bCs/>
          <w:szCs w:val="22"/>
        </w:rPr>
        <w:t>9</w:t>
      </w:r>
      <w:r w:rsidRPr="00214DAB">
        <w:rPr>
          <w:rFonts w:cstheme="minorHAnsi"/>
          <w:b/>
          <w:szCs w:val="22"/>
        </w:rPr>
        <w:t>,49 zł,</w:t>
      </w:r>
      <w:r w:rsidRPr="00214DAB">
        <w:rPr>
          <w:rFonts w:cstheme="minorHAnsi"/>
          <w:b/>
          <w:i/>
          <w:iCs/>
          <w:color w:val="00B050"/>
          <w:szCs w:val="22"/>
        </w:rPr>
        <w:t xml:space="preserve"> </w:t>
      </w:r>
      <w:r w:rsidRPr="00214DAB">
        <w:rPr>
          <w:rFonts w:cstheme="minorHAnsi"/>
          <w:szCs w:val="22"/>
        </w:rPr>
        <w:br/>
        <w:t xml:space="preserve"> </w:t>
      </w:r>
    </w:p>
    <w:p w14:paraId="2038749C" w14:textId="77777777" w:rsidR="00635792" w:rsidRPr="00214DAB" w:rsidRDefault="00635792" w:rsidP="00635792">
      <w:pPr>
        <w:ind w:left="1021"/>
        <w:rPr>
          <w:rFonts w:cstheme="minorHAnsi"/>
          <w:szCs w:val="22"/>
        </w:rPr>
      </w:pPr>
      <w:r w:rsidRPr="00214DAB">
        <w:rPr>
          <w:rFonts w:cstheme="minorHAnsi"/>
          <w:i/>
          <w:szCs w:val="22"/>
        </w:rPr>
        <w:t xml:space="preserve">- </w:t>
      </w:r>
      <w:r w:rsidRPr="00214DAB">
        <w:rPr>
          <w:rFonts w:cstheme="minorHAnsi"/>
          <w:szCs w:val="22"/>
        </w:rPr>
        <w:t>za pozostałą powierzchnię użytkową powyżej 10 m</w:t>
      </w:r>
      <w:r w:rsidRPr="00214DAB">
        <w:rPr>
          <w:rFonts w:cstheme="minorHAnsi"/>
          <w:szCs w:val="22"/>
          <w:vertAlign w:val="superscript"/>
        </w:rPr>
        <w:t>2</w:t>
      </w:r>
      <w:r w:rsidRPr="00214DAB">
        <w:rPr>
          <w:rFonts w:cstheme="minorHAnsi"/>
          <w:szCs w:val="22"/>
        </w:rPr>
        <w:t xml:space="preserve"> od 1 m</w:t>
      </w:r>
      <w:r w:rsidRPr="00214DAB">
        <w:rPr>
          <w:rFonts w:cstheme="minorHAnsi"/>
          <w:szCs w:val="22"/>
          <w:vertAlign w:val="superscript"/>
        </w:rPr>
        <w:t>2</w:t>
      </w:r>
      <w:r w:rsidRPr="00214DAB">
        <w:rPr>
          <w:rFonts w:cstheme="minorHAnsi"/>
          <w:szCs w:val="22"/>
        </w:rPr>
        <w:t xml:space="preserve"> powierzchni użytkowej </w:t>
      </w:r>
    </w:p>
    <w:p w14:paraId="30DE403E" w14:textId="77777777" w:rsidR="00635792" w:rsidRPr="00214DAB" w:rsidRDefault="00635792" w:rsidP="00635792">
      <w:pPr>
        <w:ind w:left="1021"/>
        <w:rPr>
          <w:rFonts w:cstheme="minorHAnsi"/>
          <w:szCs w:val="22"/>
        </w:rPr>
      </w:pPr>
      <w:r w:rsidRPr="00214DAB">
        <w:rPr>
          <w:rFonts w:cstheme="minorHAnsi"/>
          <w:b/>
          <w:bCs/>
          <w:szCs w:val="22"/>
        </w:rPr>
        <w:t>5</w:t>
      </w:r>
      <w:r w:rsidRPr="00214DAB">
        <w:rPr>
          <w:rFonts w:cstheme="minorHAnsi"/>
          <w:b/>
          <w:szCs w:val="22"/>
        </w:rPr>
        <w:t>,78 zł,</w:t>
      </w:r>
      <w:r w:rsidRPr="00214DAB">
        <w:rPr>
          <w:rFonts w:cstheme="minorHAnsi"/>
          <w:szCs w:val="22"/>
        </w:rPr>
        <w:t xml:space="preserve"> </w:t>
      </w:r>
      <w:r w:rsidRPr="00214DAB">
        <w:rPr>
          <w:rFonts w:cstheme="minorHAnsi"/>
          <w:szCs w:val="22"/>
        </w:rPr>
        <w:br/>
      </w:r>
      <w:r w:rsidRPr="00214DAB">
        <w:rPr>
          <w:rFonts w:cstheme="minorHAnsi"/>
          <w:b/>
          <w:szCs w:val="22"/>
        </w:rPr>
        <w:t xml:space="preserve"> </w:t>
      </w:r>
    </w:p>
    <w:p w14:paraId="59534D82" w14:textId="77777777" w:rsidR="00635792" w:rsidRPr="00214DAB" w:rsidRDefault="00635792" w:rsidP="00635792">
      <w:pPr>
        <w:numPr>
          <w:ilvl w:val="0"/>
          <w:numId w:val="32"/>
        </w:numPr>
        <w:spacing w:after="0"/>
        <w:jc w:val="both"/>
        <w:rPr>
          <w:rFonts w:cstheme="minorHAnsi"/>
          <w:szCs w:val="22"/>
        </w:rPr>
      </w:pPr>
      <w:r w:rsidRPr="00214DAB">
        <w:rPr>
          <w:rFonts w:cstheme="minorHAnsi"/>
          <w:b/>
          <w:szCs w:val="22"/>
        </w:rPr>
        <w:t>od budowli :</w:t>
      </w:r>
    </w:p>
    <w:p w14:paraId="6BD15CE6" w14:textId="77777777" w:rsidR="00635792" w:rsidRPr="00214DAB" w:rsidRDefault="00635792" w:rsidP="00635792">
      <w:pPr>
        <w:numPr>
          <w:ilvl w:val="1"/>
          <w:numId w:val="32"/>
        </w:numPr>
        <w:spacing w:before="0" w:after="0"/>
        <w:rPr>
          <w:rFonts w:cstheme="minorHAnsi"/>
          <w:szCs w:val="22"/>
        </w:rPr>
      </w:pPr>
      <w:r w:rsidRPr="00214DAB">
        <w:rPr>
          <w:rFonts w:cstheme="minorHAnsi"/>
          <w:szCs w:val="22"/>
        </w:rPr>
        <w:t xml:space="preserve">wykorzystywanych do zbiorowego zaopatrzenia ludności w wodę </w:t>
      </w:r>
      <w:r w:rsidRPr="00214DAB">
        <w:rPr>
          <w:rFonts w:cstheme="minorHAnsi"/>
          <w:b/>
          <w:szCs w:val="22"/>
        </w:rPr>
        <w:t xml:space="preserve">0,1 % </w:t>
      </w:r>
      <w:r w:rsidRPr="00214DAB">
        <w:rPr>
          <w:rFonts w:cstheme="minorHAnsi"/>
          <w:b/>
          <w:szCs w:val="22"/>
        </w:rPr>
        <w:br/>
      </w:r>
      <w:r w:rsidRPr="00214DAB">
        <w:rPr>
          <w:rFonts w:cstheme="minorHAnsi"/>
          <w:szCs w:val="22"/>
        </w:rPr>
        <w:t xml:space="preserve">ich wartości, </w:t>
      </w:r>
    </w:p>
    <w:p w14:paraId="59E5DA3D" w14:textId="77777777" w:rsidR="00635792" w:rsidRPr="00214DAB" w:rsidRDefault="00635792" w:rsidP="00635792">
      <w:pPr>
        <w:numPr>
          <w:ilvl w:val="1"/>
          <w:numId w:val="32"/>
        </w:numPr>
        <w:spacing w:before="0" w:after="0"/>
        <w:rPr>
          <w:rFonts w:cstheme="minorHAnsi"/>
          <w:szCs w:val="22"/>
        </w:rPr>
      </w:pPr>
      <w:r w:rsidRPr="00214DAB">
        <w:rPr>
          <w:rFonts w:cstheme="minorHAnsi"/>
          <w:szCs w:val="22"/>
        </w:rPr>
        <w:t xml:space="preserve">wykorzystywanych do zbiorowego odprowadzania ścieków </w:t>
      </w:r>
      <w:r w:rsidRPr="00214DAB">
        <w:rPr>
          <w:rFonts w:cstheme="minorHAnsi"/>
          <w:b/>
          <w:szCs w:val="22"/>
        </w:rPr>
        <w:t>1,5 %</w:t>
      </w:r>
      <w:r w:rsidRPr="00214DAB">
        <w:rPr>
          <w:rFonts w:cstheme="minorHAnsi"/>
          <w:b/>
          <w:i/>
          <w:iCs/>
          <w:szCs w:val="22"/>
        </w:rPr>
        <w:t xml:space="preserve"> </w:t>
      </w:r>
      <w:r w:rsidRPr="00214DAB">
        <w:rPr>
          <w:rFonts w:cstheme="minorHAnsi"/>
          <w:szCs w:val="22"/>
        </w:rPr>
        <w:t xml:space="preserve">ich wartości, </w:t>
      </w:r>
    </w:p>
    <w:p w14:paraId="61F24B92" w14:textId="77777777" w:rsidR="00635792" w:rsidRPr="00214DAB" w:rsidRDefault="00635792" w:rsidP="00635792">
      <w:pPr>
        <w:numPr>
          <w:ilvl w:val="1"/>
          <w:numId w:val="32"/>
        </w:numPr>
        <w:spacing w:after="0"/>
        <w:jc w:val="both"/>
        <w:rPr>
          <w:rFonts w:cstheme="minorHAnsi"/>
          <w:szCs w:val="22"/>
        </w:rPr>
      </w:pPr>
      <w:r w:rsidRPr="00214DAB">
        <w:rPr>
          <w:rFonts w:cstheme="minorHAnsi"/>
          <w:szCs w:val="22"/>
        </w:rPr>
        <w:t xml:space="preserve"> pozostałych</w:t>
      </w:r>
      <w:r w:rsidRPr="00214DAB">
        <w:rPr>
          <w:rFonts w:cstheme="minorHAnsi"/>
          <w:b/>
          <w:szCs w:val="22"/>
        </w:rPr>
        <w:t xml:space="preserve"> 2%</w:t>
      </w:r>
      <w:r w:rsidRPr="00214DAB">
        <w:rPr>
          <w:rFonts w:cstheme="minorHAnsi"/>
          <w:b/>
          <w:i/>
          <w:iCs/>
          <w:szCs w:val="22"/>
        </w:rPr>
        <w:t xml:space="preserve"> </w:t>
      </w:r>
      <w:r w:rsidRPr="00214DAB">
        <w:rPr>
          <w:rFonts w:cstheme="minorHAnsi"/>
          <w:szCs w:val="22"/>
        </w:rPr>
        <w:t xml:space="preserve">ich wartości. </w:t>
      </w:r>
    </w:p>
    <w:p w14:paraId="603C9E26" w14:textId="77777777" w:rsidR="00635792" w:rsidRDefault="00635792" w:rsidP="003C096B">
      <w:pPr>
        <w:tabs>
          <w:tab w:val="left" w:pos="5984"/>
        </w:tabs>
        <w:ind w:right="117"/>
        <w:jc w:val="both"/>
        <w:rPr>
          <w:rFonts w:cstheme="minorHAnsi"/>
          <w:sz w:val="24"/>
        </w:rPr>
      </w:pPr>
    </w:p>
    <w:p w14:paraId="669F17A2" w14:textId="77777777" w:rsidR="00635792" w:rsidRDefault="00635792" w:rsidP="003C096B">
      <w:pPr>
        <w:tabs>
          <w:tab w:val="left" w:pos="5984"/>
        </w:tabs>
        <w:ind w:right="117"/>
        <w:jc w:val="both"/>
        <w:rPr>
          <w:rFonts w:cstheme="minorHAnsi"/>
          <w:sz w:val="24"/>
        </w:rPr>
      </w:pPr>
    </w:p>
    <w:p w14:paraId="41107FEE" w14:textId="108C04C1" w:rsidR="00D16D24" w:rsidRPr="003C096B" w:rsidRDefault="00D16D24" w:rsidP="003C096B">
      <w:pPr>
        <w:tabs>
          <w:tab w:val="left" w:pos="5984"/>
        </w:tabs>
        <w:ind w:right="117"/>
        <w:jc w:val="both"/>
        <w:rPr>
          <w:rFonts w:cstheme="minorHAnsi"/>
          <w:sz w:val="24"/>
        </w:rPr>
      </w:pPr>
      <w:r w:rsidRPr="003C096B">
        <w:rPr>
          <w:rFonts w:cstheme="minorHAnsi"/>
          <w:sz w:val="24"/>
        </w:rPr>
        <w:t xml:space="preserve">W Gminie Nałęczów na 1000 mieszkańców pracuje 173 osób. 62,8% wszystkich pracujących ogółem stanowią kobiety, a 37,2% mężczyźni. </w:t>
      </w:r>
    </w:p>
    <w:p w14:paraId="3108A68D" w14:textId="74DE51CD" w:rsidR="00D16D24" w:rsidRPr="003C096B" w:rsidRDefault="00D16D24" w:rsidP="003C096B">
      <w:pPr>
        <w:tabs>
          <w:tab w:val="left" w:pos="5984"/>
        </w:tabs>
        <w:ind w:right="117"/>
        <w:jc w:val="both"/>
        <w:rPr>
          <w:rFonts w:cstheme="minorHAnsi"/>
          <w:sz w:val="24"/>
        </w:rPr>
      </w:pPr>
      <w:r w:rsidRPr="003C096B">
        <w:rPr>
          <w:rFonts w:cstheme="minorHAnsi"/>
          <w:sz w:val="24"/>
        </w:rPr>
        <w:t>Bezrobocie rejestrowane w Gminie Nałęczów wynosiło w 202</w:t>
      </w:r>
      <w:r w:rsidR="00F6658B" w:rsidRPr="003C096B">
        <w:rPr>
          <w:rFonts w:cstheme="minorHAnsi"/>
          <w:sz w:val="24"/>
        </w:rPr>
        <w:t>1</w:t>
      </w:r>
      <w:r w:rsidRPr="003C096B">
        <w:rPr>
          <w:rFonts w:cstheme="minorHAnsi"/>
          <w:sz w:val="24"/>
        </w:rPr>
        <w:t xml:space="preserve"> roku </w:t>
      </w:r>
      <w:r w:rsidR="00F6658B" w:rsidRPr="003C096B">
        <w:rPr>
          <w:rFonts w:cstheme="minorHAnsi"/>
          <w:sz w:val="24"/>
        </w:rPr>
        <w:t>5,2</w:t>
      </w:r>
      <w:r w:rsidRPr="003C096B">
        <w:rPr>
          <w:rFonts w:cstheme="minorHAnsi"/>
          <w:sz w:val="24"/>
        </w:rPr>
        <w:t>%</w:t>
      </w:r>
      <w:r w:rsidR="001B0474">
        <w:rPr>
          <w:rFonts w:cstheme="minorHAnsi"/>
          <w:sz w:val="24"/>
        </w:rPr>
        <w:t>.</w:t>
      </w:r>
      <w:r w:rsidRPr="003C096B">
        <w:rPr>
          <w:rFonts w:cstheme="minorHAnsi"/>
          <w:sz w:val="24"/>
        </w:rPr>
        <w:t xml:space="preserve">  </w:t>
      </w:r>
    </w:p>
    <w:p w14:paraId="3663F097" w14:textId="2054CD2F" w:rsidR="0024064D" w:rsidRPr="003C096B" w:rsidRDefault="00D16D24" w:rsidP="003C096B">
      <w:pPr>
        <w:tabs>
          <w:tab w:val="left" w:pos="5984"/>
        </w:tabs>
        <w:ind w:right="117"/>
        <w:jc w:val="both"/>
        <w:rPr>
          <w:rFonts w:cstheme="minorHAnsi"/>
          <w:sz w:val="24"/>
        </w:rPr>
      </w:pPr>
      <w:r w:rsidRPr="003C096B">
        <w:rPr>
          <w:rFonts w:cstheme="minorHAnsi"/>
          <w:sz w:val="24"/>
        </w:rPr>
        <w:t xml:space="preserve">Wśród aktywnych zawodowo mieszkańców Gminy Nałęczów 787 osób wyjeżdża do pracy do innych gmin, a 688 pracujących przyjeżdża do pracy spoza gminy - tak więc saldo przyjazdów </w:t>
      </w:r>
      <w:r w:rsidR="00332390" w:rsidRPr="003C096B">
        <w:rPr>
          <w:rFonts w:cstheme="minorHAnsi"/>
          <w:sz w:val="24"/>
        </w:rPr>
        <w:br/>
      </w:r>
      <w:r w:rsidRPr="003C096B">
        <w:rPr>
          <w:rFonts w:cstheme="minorHAnsi"/>
          <w:sz w:val="24"/>
        </w:rPr>
        <w:t xml:space="preserve">i wyjazdów do pracy wynosi -99.  Natomiast 36,5% aktywnych zawodowo mieszkańców </w:t>
      </w:r>
      <w:r w:rsidRPr="003C096B">
        <w:rPr>
          <w:rFonts w:cstheme="minorHAnsi"/>
          <w:sz w:val="24"/>
        </w:rPr>
        <w:lastRenderedPageBreak/>
        <w:t>Gminy Nałęczów pracuje w sektorze rolniczym (rolnictwo, leśnictwo, łowiectwo</w:t>
      </w:r>
      <w:r w:rsidRPr="003C096B">
        <w:rPr>
          <w:rFonts w:cstheme="minorHAnsi"/>
          <w:sz w:val="24"/>
        </w:rPr>
        <w:br/>
        <w:t>i rybactwo), 26,3% w przemyśle i budownictwie, a 10,9% w sektorze usługowym (handel, naprawa pojazdów, transport, zakwaterowanie i gastronomia, informacja i komunikacja) oraz 1,8% pracuje w sektorze finansowym (działalność finansowa i ubezpieczeniowa, obsługa rynku nieruchomości).</w:t>
      </w:r>
    </w:p>
    <w:p w14:paraId="5B00D214" w14:textId="77777777" w:rsidR="00B13C57" w:rsidRPr="004A524D" w:rsidRDefault="00B13C57" w:rsidP="00267EA9">
      <w:pPr>
        <w:rPr>
          <w:color w:val="C00000"/>
          <w:sz w:val="28"/>
          <w:szCs w:val="28"/>
        </w:rPr>
      </w:pPr>
    </w:p>
    <w:p w14:paraId="47752458" w14:textId="77777777" w:rsidR="004A524D" w:rsidRDefault="004A524D" w:rsidP="00267EA9">
      <w:pPr>
        <w:rPr>
          <w:b/>
          <w:bCs/>
          <w:color w:val="C00000"/>
          <w:sz w:val="28"/>
          <w:szCs w:val="28"/>
        </w:rPr>
      </w:pPr>
      <w:r w:rsidRPr="004A524D">
        <w:rPr>
          <w:b/>
          <w:bCs/>
          <w:color w:val="C00000"/>
          <w:sz w:val="28"/>
          <w:szCs w:val="28"/>
        </w:rPr>
        <w:t xml:space="preserve">1.2. </w:t>
      </w:r>
      <w:r w:rsidR="00A1529E">
        <w:rPr>
          <w:b/>
          <w:bCs/>
          <w:color w:val="C00000"/>
          <w:sz w:val="28"/>
          <w:szCs w:val="28"/>
        </w:rPr>
        <w:t>Dostępność</w:t>
      </w:r>
      <w:r w:rsidRPr="004A524D">
        <w:rPr>
          <w:b/>
          <w:bCs/>
          <w:color w:val="C00000"/>
          <w:sz w:val="28"/>
          <w:szCs w:val="28"/>
        </w:rPr>
        <w:t xml:space="preserve"> transportow</w:t>
      </w:r>
      <w:r w:rsidR="00A1529E">
        <w:rPr>
          <w:b/>
          <w:bCs/>
          <w:color w:val="C00000"/>
          <w:sz w:val="28"/>
          <w:szCs w:val="28"/>
        </w:rPr>
        <w:t>a</w:t>
      </w:r>
    </w:p>
    <w:p w14:paraId="7AAC21A8" w14:textId="27D05010" w:rsidR="005476DA" w:rsidRDefault="005476DA" w:rsidP="005476DA">
      <w:r w:rsidRPr="005476DA">
        <w:t xml:space="preserve"> </w:t>
      </w:r>
    </w:p>
    <w:p w14:paraId="74002A05" w14:textId="1A89C1A3" w:rsidR="001A78A4" w:rsidRDefault="00AD5B30" w:rsidP="00267EA9">
      <w:pPr>
        <w:rPr>
          <w:b/>
          <w:bCs/>
          <w:szCs w:val="22"/>
        </w:rPr>
      </w:pPr>
      <w:r>
        <w:rPr>
          <w:noProof/>
        </w:rPr>
        <mc:AlternateContent>
          <mc:Choice Requires="wps">
            <w:drawing>
              <wp:anchor distT="0" distB="0" distL="114300" distR="114300" simplePos="0" relativeHeight="251668480" behindDoc="0" locked="0" layoutInCell="1" allowOverlap="1" wp14:anchorId="31D64CD4" wp14:editId="6498D3BD">
                <wp:simplePos x="0" y="0"/>
                <wp:positionH relativeFrom="column">
                  <wp:posOffset>1266190</wp:posOffset>
                </wp:positionH>
                <wp:positionV relativeFrom="paragraph">
                  <wp:posOffset>3181985</wp:posOffset>
                </wp:positionV>
                <wp:extent cx="914400" cy="635"/>
                <wp:effectExtent l="0" t="0" r="0" b="0"/>
                <wp:wrapNone/>
                <wp:docPr id="21" name="Pole tekstowe 2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7438F2E" w14:textId="7A6CF32A" w:rsidR="00AD5B30" w:rsidRPr="0024629D" w:rsidRDefault="00AD5B30" w:rsidP="00AD5B30">
                            <w:pPr>
                              <w:pStyle w:val="Legenda"/>
                              <w:rPr>
                                <w:noProof/>
                                <w:color w:val="0000FF"/>
                                <w:szCs w:val="24"/>
                                <w:u w:val="single"/>
                              </w:rPr>
                            </w:pPr>
                            <w:r>
                              <w:t>Nałęczów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D64CD4" id="_x0000_t202" coordsize="21600,21600" o:spt="202" path="m,l,21600r21600,l21600,xe">
                <v:stroke joinstyle="miter"/>
                <v:path gradientshapeok="t" o:connecttype="rect"/>
              </v:shapetype>
              <v:shape id="Pole tekstowe 21" o:spid="_x0000_s1026" type="#_x0000_t202" style="position:absolute;margin-left:99.7pt;margin-top:250.55pt;width:1in;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" stroked="f">
                <v:textbox style="mso-fit-shape-to-text:t" inset="0,0,0,0">
                  <w:txbxContent>
                    <w:p w14:paraId="77438F2E" w14:textId="7A6CF32A" w:rsidR="00AD5B30" w:rsidRPr="0024629D" w:rsidRDefault="00AD5B30" w:rsidP="00AD5B30">
                      <w:pPr>
                        <w:pStyle w:val="Legenda"/>
                        <w:rPr>
                          <w:noProof/>
                          <w:color w:val="0000FF"/>
                          <w:szCs w:val="24"/>
                          <w:u w:val="single"/>
                        </w:rPr>
                      </w:pPr>
                      <w:r>
                        <w:t>Nałęczów</w:t>
                      </w:r>
                    </w:p>
                  </w:txbxContent>
                </v:textbox>
              </v:shape>
            </w:pict>
          </mc:Fallback>
        </mc:AlternateContent>
      </w:r>
      <w:r w:rsidR="005476DA">
        <w:rPr>
          <w:noProof/>
          <w:color w:val="0000FF"/>
          <w:u w:val="single"/>
        </w:rPr>
        <mc:AlternateContent>
          <mc:Choice Requires="wps">
            <w:drawing>
              <wp:anchor distT="0" distB="0" distL="114300" distR="114300" simplePos="0" relativeHeight="251666432" behindDoc="0" locked="0" layoutInCell="1" allowOverlap="1" wp14:anchorId="1D53D583" wp14:editId="36984D5F">
                <wp:simplePos x="0" y="0"/>
                <wp:positionH relativeFrom="column">
                  <wp:posOffset>1266285</wp:posOffset>
                </wp:positionH>
                <wp:positionV relativeFrom="paragraph">
                  <wp:posOffset>3027815</wp:posOffset>
                </wp:positionV>
                <wp:extent cx="110247" cy="97277"/>
                <wp:effectExtent l="0" t="0" r="23495" b="17145"/>
                <wp:wrapNone/>
                <wp:docPr id="13" name="Schemat blokowy: łącznik 13"/>
                <wp:cNvGraphicFramePr/>
                <a:graphic xmlns:a="http://schemas.openxmlformats.org/drawingml/2006/main">
                  <a:graphicData uri="http://schemas.microsoft.com/office/word/2010/wordprocessingShape">
                    <wps:wsp>
                      <wps:cNvSpPr/>
                      <wps:spPr>
                        <a:xfrm>
                          <a:off x="0" y="0"/>
                          <a:ext cx="110247" cy="9727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78197C" id="_x0000_t120" coordsize="21600,21600" o:spt="120" path="m10800,qx,10800,10800,21600,21600,10800,10800,xe">
                <v:path gradientshapeok="t" o:connecttype="custom" o:connectlocs="10800,0;3163,3163;0,10800;3163,18437;10800,21600;18437,18437;21600,10800;18437,3163" textboxrect="3163,3163,18437,18437"/>
              </v:shapetype>
              <v:shape id="Schemat blokowy: łącznik 13" o:spid="_x0000_s1026" type="#_x0000_t120" style="position:absolute;margin-left:99.7pt;margin-top:238.4pt;width:8.7pt;height: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" fillcolor="#00736e [3204]" strokecolor="#003936 [1604]" strokeweight="2pt"/>
            </w:pict>
          </mc:Fallback>
        </mc:AlternateContent>
      </w:r>
      <w:r w:rsidR="00E01A11">
        <w:rPr>
          <w:noProof/>
          <w:color w:val="0000FF"/>
          <w:u w:val="single"/>
        </w:rPr>
        <w:drawing>
          <wp:inline distT="0" distB="0" distL="0" distR="0" wp14:anchorId="7CA557C3" wp14:editId="6E24C08F">
            <wp:extent cx="6222365" cy="7350760"/>
            <wp:effectExtent l="0" t="0" r="6985" b="254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2365" cy="7350760"/>
                    </a:xfrm>
                    <a:prstGeom prst="rect">
                      <a:avLst/>
                    </a:prstGeom>
                    <a:noFill/>
                    <a:ln>
                      <a:noFill/>
                    </a:ln>
                  </pic:spPr>
                </pic:pic>
              </a:graphicData>
            </a:graphic>
          </wp:inline>
        </w:drawing>
      </w:r>
    </w:p>
    <w:p w14:paraId="107A78BC" w14:textId="77777777" w:rsidR="00A1529E" w:rsidRPr="001F7FD5" w:rsidRDefault="00A1529E" w:rsidP="00A1529E">
      <w:pPr>
        <w:pStyle w:val="Nagwek2"/>
        <w:numPr>
          <w:ilvl w:val="0"/>
          <w:numId w:val="0"/>
        </w:numPr>
        <w:ind w:left="576" w:hanging="576"/>
        <w:rPr>
          <w:i w:val="0"/>
          <w:iCs/>
          <w:sz w:val="22"/>
          <w:szCs w:val="22"/>
        </w:rPr>
      </w:pPr>
      <w:r w:rsidRPr="001F7FD5">
        <w:rPr>
          <w:i w:val="0"/>
          <w:iCs/>
          <w:sz w:val="22"/>
          <w:szCs w:val="22"/>
        </w:rPr>
        <w:lastRenderedPageBreak/>
        <w:t>Infrastruktura transportowa</w:t>
      </w:r>
    </w:p>
    <w:p w14:paraId="45767B98" w14:textId="77777777" w:rsidR="00A1529E" w:rsidRPr="00A6032D" w:rsidRDefault="00A1529E" w:rsidP="00A1529E">
      <w:pPr>
        <w:pStyle w:val="Nagwek3"/>
        <w:numPr>
          <w:ilvl w:val="0"/>
          <w:numId w:val="0"/>
        </w:numPr>
        <w:ind w:left="720" w:hanging="720"/>
      </w:pPr>
      <w:r w:rsidRPr="00A6032D">
        <w:t>Lotniska</w:t>
      </w:r>
    </w:p>
    <w:p w14:paraId="5420AE05" w14:textId="744AAF44" w:rsidR="00460183" w:rsidRDefault="00400757" w:rsidP="00043651">
      <w:pPr>
        <w:pStyle w:val="Akapitzlist"/>
        <w:numPr>
          <w:ilvl w:val="0"/>
          <w:numId w:val="13"/>
        </w:numPr>
        <w:spacing w:before="0" w:after="0"/>
        <w:jc w:val="both"/>
        <w:rPr>
          <w:rFonts w:cstheme="minorHAnsi"/>
          <w:sz w:val="24"/>
        </w:rPr>
      </w:pPr>
      <w:r w:rsidRPr="00043651">
        <w:rPr>
          <w:rFonts w:cstheme="minorHAnsi"/>
          <w:sz w:val="24"/>
        </w:rPr>
        <w:t xml:space="preserve">Port Lotniczy Lublin w Świdniku – odległość </w:t>
      </w:r>
      <w:r w:rsidR="00460183" w:rsidRPr="00043651">
        <w:rPr>
          <w:rFonts w:cstheme="minorHAnsi"/>
          <w:sz w:val="24"/>
        </w:rPr>
        <w:t xml:space="preserve">ok. </w:t>
      </w:r>
      <w:r w:rsidRPr="00043651">
        <w:rPr>
          <w:rFonts w:cstheme="minorHAnsi"/>
          <w:sz w:val="24"/>
        </w:rPr>
        <w:t>47 km</w:t>
      </w:r>
      <w:r w:rsidR="0078330B" w:rsidRPr="00043651">
        <w:rPr>
          <w:rFonts w:cstheme="minorHAnsi"/>
          <w:sz w:val="24"/>
        </w:rPr>
        <w:t xml:space="preserve"> od Gminy Nałęczów</w:t>
      </w:r>
      <w:r w:rsidR="00387904" w:rsidRPr="00043651">
        <w:rPr>
          <w:rFonts w:cstheme="minorHAnsi"/>
          <w:sz w:val="24"/>
        </w:rPr>
        <w:t>, czas dojazdu samochodem z Nałęczowa ok. 40 – 50 min. W 2022 r. liczba operacji wyniosła 3950, liczba pasażerów - 304</w:t>
      </w:r>
      <w:r w:rsidR="00923DDF" w:rsidRPr="00043651">
        <w:rPr>
          <w:rFonts w:cstheme="minorHAnsi"/>
          <w:sz w:val="24"/>
        </w:rPr>
        <w:t> </w:t>
      </w:r>
      <w:r w:rsidR="00387904" w:rsidRPr="00043651">
        <w:rPr>
          <w:rFonts w:cstheme="minorHAnsi"/>
          <w:sz w:val="24"/>
        </w:rPr>
        <w:t>531</w:t>
      </w:r>
      <w:r w:rsidR="00923DDF" w:rsidRPr="00043651">
        <w:rPr>
          <w:rFonts w:cstheme="minorHAnsi"/>
          <w:sz w:val="24"/>
        </w:rPr>
        <w:t>. M</w:t>
      </w:r>
      <w:r w:rsidR="00460183" w:rsidRPr="00043651">
        <w:rPr>
          <w:rFonts w:cstheme="minorHAnsi"/>
          <w:sz w:val="24"/>
        </w:rPr>
        <w:t xml:space="preserve">iędzynarodowy </w:t>
      </w:r>
      <w:hyperlink r:id="rId24" w:tooltip="Port lotniczy" w:history="1">
        <w:r w:rsidR="00460183" w:rsidRPr="00043651">
          <w:rPr>
            <w:rFonts w:cstheme="minorHAnsi"/>
            <w:sz w:val="24"/>
          </w:rPr>
          <w:t>port lotniczy</w:t>
        </w:r>
      </w:hyperlink>
      <w:r w:rsidR="00460183" w:rsidRPr="00043651">
        <w:rPr>
          <w:rFonts w:cstheme="minorHAnsi"/>
          <w:sz w:val="24"/>
        </w:rPr>
        <w:t xml:space="preserve"> położony 10 km na wschód od centrum </w:t>
      </w:r>
      <w:hyperlink r:id="rId25" w:tooltip="Lublin" w:history="1">
        <w:r w:rsidR="00460183" w:rsidRPr="00043651">
          <w:rPr>
            <w:rFonts w:cstheme="minorHAnsi"/>
            <w:sz w:val="24"/>
          </w:rPr>
          <w:t>Lublina</w:t>
        </w:r>
      </w:hyperlink>
      <w:r w:rsidR="00460183" w:rsidRPr="00043651">
        <w:rPr>
          <w:rFonts w:cstheme="minorHAnsi"/>
          <w:sz w:val="24"/>
        </w:rPr>
        <w:t xml:space="preserve">, w mieście </w:t>
      </w:r>
      <w:hyperlink r:id="rId26" w:tooltip="Świdnik" w:history="1">
        <w:r w:rsidR="00460183" w:rsidRPr="00043651">
          <w:rPr>
            <w:rFonts w:cstheme="minorHAnsi"/>
            <w:sz w:val="24"/>
          </w:rPr>
          <w:t>Świdnik</w:t>
        </w:r>
      </w:hyperlink>
      <w:r w:rsidR="00460183" w:rsidRPr="00043651">
        <w:rPr>
          <w:rFonts w:cstheme="minorHAnsi"/>
          <w:sz w:val="24"/>
        </w:rPr>
        <w:t xml:space="preserve">. Port obsługuje głównie </w:t>
      </w:r>
      <w:hyperlink r:id="rId27" w:tooltip="Aglomeracja lubelska" w:history="1">
        <w:r w:rsidR="00460183" w:rsidRPr="00043651">
          <w:rPr>
            <w:rFonts w:cstheme="minorHAnsi"/>
            <w:sz w:val="24"/>
          </w:rPr>
          <w:t>aglomerację lubelską</w:t>
        </w:r>
      </w:hyperlink>
      <w:r w:rsidR="00460183" w:rsidRPr="00043651">
        <w:rPr>
          <w:rFonts w:cstheme="minorHAnsi"/>
          <w:sz w:val="24"/>
        </w:rPr>
        <w:t xml:space="preserve">. </w:t>
      </w:r>
    </w:p>
    <w:p w14:paraId="6A4B1BD7" w14:textId="41A818C5" w:rsidR="00400757" w:rsidRDefault="00400757" w:rsidP="00043651">
      <w:pPr>
        <w:pStyle w:val="Akapitzlist"/>
        <w:numPr>
          <w:ilvl w:val="0"/>
          <w:numId w:val="13"/>
        </w:numPr>
        <w:spacing w:before="0" w:after="0"/>
        <w:jc w:val="both"/>
        <w:rPr>
          <w:rFonts w:cstheme="minorHAnsi"/>
          <w:sz w:val="24"/>
        </w:rPr>
      </w:pPr>
      <w:r w:rsidRPr="00043651">
        <w:rPr>
          <w:rFonts w:cstheme="minorHAnsi"/>
          <w:sz w:val="24"/>
        </w:rPr>
        <w:t xml:space="preserve">Port Lotniczy Rzeszów w Jasionce </w:t>
      </w:r>
      <w:r w:rsidR="006A41D7" w:rsidRPr="00043651">
        <w:rPr>
          <w:rFonts w:cstheme="minorHAnsi"/>
          <w:sz w:val="24"/>
        </w:rPr>
        <w:t xml:space="preserve">– odległość </w:t>
      </w:r>
      <w:r w:rsidR="00460183" w:rsidRPr="00043651">
        <w:rPr>
          <w:rFonts w:cstheme="minorHAnsi"/>
          <w:sz w:val="24"/>
        </w:rPr>
        <w:t>ok. 173 km</w:t>
      </w:r>
    </w:p>
    <w:p w14:paraId="0906DDC3" w14:textId="4407E87C" w:rsidR="00A1529E" w:rsidRPr="00043651" w:rsidRDefault="00387904" w:rsidP="00043651">
      <w:pPr>
        <w:pStyle w:val="Akapitzlist"/>
        <w:numPr>
          <w:ilvl w:val="0"/>
          <w:numId w:val="13"/>
        </w:numPr>
        <w:spacing w:before="0" w:after="0"/>
        <w:jc w:val="both"/>
        <w:rPr>
          <w:rFonts w:cstheme="minorHAnsi"/>
          <w:sz w:val="24"/>
        </w:rPr>
      </w:pPr>
      <w:r w:rsidRPr="00043651">
        <w:rPr>
          <w:rFonts w:cstheme="minorHAnsi"/>
          <w:sz w:val="24"/>
        </w:rPr>
        <w:t>Port lotniczy Warszawa Okęcie – odległość ok. 162 km</w:t>
      </w:r>
    </w:p>
    <w:p w14:paraId="7D25F53E" w14:textId="77777777" w:rsidR="00043651" w:rsidRDefault="00043651" w:rsidP="00A1529E">
      <w:pPr>
        <w:pStyle w:val="Nagwek3"/>
        <w:numPr>
          <w:ilvl w:val="0"/>
          <w:numId w:val="0"/>
        </w:numPr>
      </w:pPr>
    </w:p>
    <w:p w14:paraId="67763CCE" w14:textId="47C21ED7" w:rsidR="00A1529E" w:rsidRPr="00A6032D" w:rsidRDefault="00A1529E" w:rsidP="00A1529E">
      <w:pPr>
        <w:pStyle w:val="Nagwek3"/>
        <w:numPr>
          <w:ilvl w:val="0"/>
          <w:numId w:val="0"/>
        </w:numPr>
      </w:pPr>
      <w:r w:rsidRPr="00A6032D">
        <w:t>Drogi</w:t>
      </w:r>
    </w:p>
    <w:p w14:paraId="7DD013E9" w14:textId="0BBE7C56" w:rsidR="006A41D7" w:rsidRPr="00043651" w:rsidRDefault="006A41D7" w:rsidP="00043651">
      <w:pPr>
        <w:jc w:val="both"/>
        <w:rPr>
          <w:rFonts w:cstheme="minorHAnsi"/>
          <w:sz w:val="24"/>
        </w:rPr>
      </w:pPr>
      <w:r w:rsidRPr="00043651">
        <w:rPr>
          <w:rFonts w:cstheme="minorHAnsi"/>
          <w:sz w:val="24"/>
        </w:rPr>
        <w:t xml:space="preserve">Gmina Nałęczów  znajduje się w odległości 30 km od centrum Lublina, 30 km od Puław  i </w:t>
      </w:r>
      <w:r w:rsidR="00387904" w:rsidRPr="00043651">
        <w:rPr>
          <w:rFonts w:cstheme="minorHAnsi"/>
          <w:sz w:val="24"/>
        </w:rPr>
        <w:t xml:space="preserve">ok. </w:t>
      </w:r>
      <w:r w:rsidRPr="00043651">
        <w:rPr>
          <w:rFonts w:cstheme="minorHAnsi"/>
          <w:sz w:val="24"/>
        </w:rPr>
        <w:t>160 km od Warszawy</w:t>
      </w:r>
      <w:r w:rsidR="00754059" w:rsidRPr="00043651">
        <w:rPr>
          <w:rFonts w:cstheme="minorHAnsi"/>
          <w:sz w:val="24"/>
        </w:rPr>
        <w:t>, gdzie</w:t>
      </w:r>
      <w:r w:rsidRPr="00043651">
        <w:rPr>
          <w:rFonts w:cstheme="minorHAnsi"/>
          <w:sz w:val="24"/>
        </w:rPr>
        <w:t xml:space="preserve"> szacowany czas dojazdu </w:t>
      </w:r>
      <w:r w:rsidR="00754059" w:rsidRPr="00043651">
        <w:rPr>
          <w:rFonts w:cstheme="minorHAnsi"/>
          <w:sz w:val="24"/>
        </w:rPr>
        <w:t>to</w:t>
      </w:r>
      <w:r w:rsidRPr="00043651">
        <w:rPr>
          <w:rFonts w:cstheme="minorHAnsi"/>
          <w:sz w:val="24"/>
        </w:rPr>
        <w:t xml:space="preserve"> 1 h 5</w:t>
      </w:r>
      <w:r w:rsidR="00754059" w:rsidRPr="00043651">
        <w:rPr>
          <w:rFonts w:cstheme="minorHAnsi"/>
          <w:sz w:val="24"/>
        </w:rPr>
        <w:t>0</w:t>
      </w:r>
      <w:r w:rsidRPr="00043651">
        <w:rPr>
          <w:rFonts w:cstheme="minorHAnsi"/>
          <w:sz w:val="24"/>
        </w:rPr>
        <w:t xml:space="preserve"> min. Drogą ekspresową S17.</w:t>
      </w:r>
    </w:p>
    <w:p w14:paraId="5BF197F2" w14:textId="15F3DD61" w:rsidR="00387904" w:rsidRPr="00043651" w:rsidRDefault="00387904" w:rsidP="00043651">
      <w:pPr>
        <w:jc w:val="both"/>
        <w:rPr>
          <w:rFonts w:cstheme="minorHAnsi"/>
          <w:sz w:val="24"/>
        </w:rPr>
      </w:pPr>
      <w:r w:rsidRPr="00043651">
        <w:rPr>
          <w:rFonts w:cstheme="minorHAnsi"/>
          <w:sz w:val="24"/>
        </w:rPr>
        <w:t>Przez gminę prowadzą drogi wojewódzkie nr 830, 827, 826</w:t>
      </w:r>
      <w:r w:rsidR="00043651">
        <w:rPr>
          <w:rFonts w:cstheme="minorHAnsi"/>
          <w:sz w:val="24"/>
        </w:rPr>
        <w:t>.</w:t>
      </w:r>
    </w:p>
    <w:p w14:paraId="5E5F0E68" w14:textId="557DBC50" w:rsidR="00387904" w:rsidRPr="00043651" w:rsidRDefault="00387904" w:rsidP="00043651">
      <w:pPr>
        <w:jc w:val="both"/>
        <w:rPr>
          <w:rFonts w:cstheme="minorHAnsi"/>
          <w:sz w:val="24"/>
        </w:rPr>
      </w:pPr>
      <w:r w:rsidRPr="00043651">
        <w:rPr>
          <w:rFonts w:cstheme="minorHAnsi"/>
          <w:sz w:val="24"/>
        </w:rPr>
        <w:t xml:space="preserve">Droga 830 łączy </w:t>
      </w:r>
      <w:hyperlink r:id="rId28" w:tooltip="Lublin" w:history="1">
        <w:r w:rsidRPr="00043651">
          <w:rPr>
            <w:rFonts w:cstheme="minorHAnsi"/>
            <w:sz w:val="24"/>
          </w:rPr>
          <w:t>Lublin</w:t>
        </w:r>
      </w:hyperlink>
      <w:r w:rsidRPr="00043651">
        <w:rPr>
          <w:rFonts w:cstheme="minorHAnsi"/>
          <w:sz w:val="24"/>
        </w:rPr>
        <w:t xml:space="preserve"> z </w:t>
      </w:r>
      <w:hyperlink r:id="rId29" w:tooltip="Nałęczów" w:history="1">
        <w:r w:rsidRPr="00043651">
          <w:rPr>
            <w:rFonts w:cstheme="minorHAnsi"/>
            <w:sz w:val="24"/>
          </w:rPr>
          <w:t>Nałęczowem</w:t>
        </w:r>
      </w:hyperlink>
      <w:r w:rsidRPr="00043651">
        <w:rPr>
          <w:rFonts w:cstheme="minorHAnsi"/>
          <w:sz w:val="24"/>
        </w:rPr>
        <w:t xml:space="preserve"> i </w:t>
      </w:r>
      <w:hyperlink r:id="rId30" w:tooltip="Bochotnica" w:history="1">
        <w:r w:rsidRPr="00043651">
          <w:rPr>
            <w:rFonts w:cstheme="minorHAnsi"/>
            <w:sz w:val="24"/>
          </w:rPr>
          <w:t>Bochotnicą</w:t>
        </w:r>
      </w:hyperlink>
      <w:r w:rsidRPr="00043651">
        <w:rPr>
          <w:rFonts w:cstheme="minorHAnsi"/>
          <w:sz w:val="24"/>
        </w:rPr>
        <w:t xml:space="preserve">. W </w:t>
      </w:r>
      <w:hyperlink r:id="rId31" w:tooltip="Lublin" w:history="1">
        <w:r w:rsidRPr="00043651">
          <w:rPr>
            <w:rFonts w:cstheme="minorHAnsi"/>
            <w:sz w:val="24"/>
          </w:rPr>
          <w:t>Lublinie</w:t>
        </w:r>
      </w:hyperlink>
      <w:r w:rsidRPr="00043651">
        <w:rPr>
          <w:rFonts w:cstheme="minorHAnsi"/>
          <w:sz w:val="24"/>
        </w:rPr>
        <w:t xml:space="preserve"> przebiega </w:t>
      </w:r>
      <w:hyperlink r:id="rId32" w:tooltip="Ulica Nałęczowska w Lublinie" w:history="1">
        <w:r w:rsidRPr="00043651">
          <w:rPr>
            <w:rFonts w:cstheme="minorHAnsi"/>
            <w:sz w:val="24"/>
          </w:rPr>
          <w:t>ulicą Nałęczowską</w:t>
        </w:r>
      </w:hyperlink>
      <w:r w:rsidRPr="00043651">
        <w:rPr>
          <w:rFonts w:cstheme="minorHAnsi"/>
          <w:sz w:val="24"/>
        </w:rPr>
        <w:t>. Jest jedną z dróg stanowiących dojazd do ekspresowej S12, S17 i S19 na węźle Lublin Szerokie</w:t>
      </w:r>
      <w:r w:rsidR="00332390" w:rsidRPr="00043651">
        <w:rPr>
          <w:rFonts w:cstheme="minorHAnsi"/>
          <w:sz w:val="24"/>
        </w:rPr>
        <w:t xml:space="preserve"> – ok. 16 km od Nałęczowa</w:t>
      </w:r>
      <w:r w:rsidRPr="00043651">
        <w:rPr>
          <w:rFonts w:cstheme="minorHAnsi"/>
          <w:sz w:val="24"/>
        </w:rPr>
        <w:t>.</w:t>
      </w:r>
    </w:p>
    <w:p w14:paraId="7FB89068" w14:textId="77777777" w:rsidR="00387904" w:rsidRPr="00043651" w:rsidRDefault="00387904" w:rsidP="00043651">
      <w:pPr>
        <w:jc w:val="both"/>
        <w:rPr>
          <w:rFonts w:cstheme="minorHAnsi"/>
          <w:sz w:val="24"/>
        </w:rPr>
      </w:pPr>
      <w:r w:rsidRPr="00043651">
        <w:rPr>
          <w:rFonts w:cstheme="minorHAnsi"/>
          <w:sz w:val="24"/>
        </w:rPr>
        <w:t xml:space="preserve">Droga 827 – </w:t>
      </w:r>
      <w:hyperlink r:id="rId33" w:tooltip="Droga wojewódzka" w:history="1">
        <w:r w:rsidRPr="00043651">
          <w:rPr>
            <w:rFonts w:cstheme="minorHAnsi"/>
            <w:sz w:val="24"/>
          </w:rPr>
          <w:t>przechodzi</w:t>
        </w:r>
      </w:hyperlink>
      <w:r w:rsidRPr="00043651">
        <w:rPr>
          <w:rFonts w:cstheme="minorHAnsi"/>
          <w:sz w:val="24"/>
        </w:rPr>
        <w:t xml:space="preserve"> przez </w:t>
      </w:r>
      <w:hyperlink r:id="rId34" w:tooltip="Bełżyce (gmina)" w:history="1">
        <w:r w:rsidRPr="00043651">
          <w:rPr>
            <w:rFonts w:cstheme="minorHAnsi"/>
            <w:sz w:val="24"/>
          </w:rPr>
          <w:t>Gminę Bełżyce</w:t>
        </w:r>
      </w:hyperlink>
      <w:r w:rsidRPr="00043651">
        <w:rPr>
          <w:rFonts w:cstheme="minorHAnsi"/>
          <w:sz w:val="24"/>
        </w:rPr>
        <w:t xml:space="preserve"> i </w:t>
      </w:r>
      <w:hyperlink r:id="rId35" w:tooltip="Wojciechów (gmina)" w:history="1">
        <w:r w:rsidRPr="00043651">
          <w:rPr>
            <w:rFonts w:cstheme="minorHAnsi"/>
            <w:sz w:val="24"/>
          </w:rPr>
          <w:t>Gminę Wojciechów</w:t>
        </w:r>
      </w:hyperlink>
      <w:r w:rsidRPr="00043651">
        <w:rPr>
          <w:rFonts w:cstheme="minorHAnsi"/>
          <w:sz w:val="24"/>
        </w:rPr>
        <w:t xml:space="preserve"> oraz </w:t>
      </w:r>
      <w:hyperlink r:id="rId36" w:tooltip="Nałęczów (gmina)" w:history="1">
        <w:r w:rsidRPr="00043651">
          <w:rPr>
            <w:rFonts w:cstheme="minorHAnsi"/>
            <w:sz w:val="24"/>
          </w:rPr>
          <w:t>Gminę Nałęczów</w:t>
        </w:r>
      </w:hyperlink>
      <w:r w:rsidRPr="00043651">
        <w:rPr>
          <w:rFonts w:cstheme="minorHAnsi"/>
          <w:sz w:val="24"/>
        </w:rPr>
        <w:t xml:space="preserve">. Łączy </w:t>
      </w:r>
      <w:hyperlink r:id="rId37" w:tooltip="Bełżyce" w:history="1">
        <w:r w:rsidRPr="00043651">
          <w:rPr>
            <w:rFonts w:cstheme="minorHAnsi"/>
            <w:sz w:val="24"/>
          </w:rPr>
          <w:t>Bełżyce</w:t>
        </w:r>
      </w:hyperlink>
      <w:r w:rsidRPr="00043651">
        <w:rPr>
          <w:rFonts w:cstheme="minorHAnsi"/>
          <w:sz w:val="24"/>
        </w:rPr>
        <w:t xml:space="preserve"> z </w:t>
      </w:r>
      <w:hyperlink r:id="rId38" w:tooltip="Sadurki" w:history="1">
        <w:r w:rsidRPr="00043651">
          <w:rPr>
            <w:rFonts w:cstheme="minorHAnsi"/>
            <w:sz w:val="24"/>
          </w:rPr>
          <w:t>Sadurkami</w:t>
        </w:r>
      </w:hyperlink>
      <w:r w:rsidRPr="00043651">
        <w:rPr>
          <w:rFonts w:cstheme="minorHAnsi"/>
          <w:sz w:val="24"/>
        </w:rPr>
        <w:t xml:space="preserve"> (3 km na wschód od </w:t>
      </w:r>
      <w:hyperlink r:id="rId39" w:tooltip="Nałęczów" w:history="1">
        <w:r w:rsidRPr="00043651">
          <w:rPr>
            <w:rFonts w:cstheme="minorHAnsi"/>
            <w:sz w:val="24"/>
          </w:rPr>
          <w:t>Nałęczowa</w:t>
        </w:r>
      </w:hyperlink>
      <w:r w:rsidRPr="00043651">
        <w:rPr>
          <w:rFonts w:cstheme="minorHAnsi"/>
          <w:sz w:val="24"/>
        </w:rPr>
        <w:t xml:space="preserve">). Długość drogi to 12 </w:t>
      </w:r>
      <w:hyperlink r:id="rId40" w:tooltip="Kilometr" w:history="1">
        <w:r w:rsidRPr="00043651">
          <w:rPr>
            <w:rFonts w:cstheme="minorHAnsi"/>
            <w:sz w:val="24"/>
          </w:rPr>
          <w:t>km</w:t>
        </w:r>
      </w:hyperlink>
      <w:r w:rsidRPr="00043651">
        <w:rPr>
          <w:rFonts w:cstheme="minorHAnsi"/>
          <w:sz w:val="24"/>
        </w:rPr>
        <w:t>.</w:t>
      </w:r>
    </w:p>
    <w:p w14:paraId="4E53F0B9" w14:textId="136FDEDE" w:rsidR="00033234" w:rsidRDefault="00387904" w:rsidP="00043651">
      <w:pPr>
        <w:jc w:val="both"/>
        <w:rPr>
          <w:sz w:val="24"/>
        </w:rPr>
      </w:pPr>
      <w:r w:rsidRPr="00043651">
        <w:rPr>
          <w:rFonts w:cstheme="minorHAnsi"/>
          <w:sz w:val="24"/>
        </w:rPr>
        <w:t>Droga 826 – przechodzi przez G</w:t>
      </w:r>
      <w:hyperlink r:id="rId41" w:tooltip="Nałęczów (gmina)" w:history="1">
        <w:r w:rsidRPr="00043651">
          <w:rPr>
            <w:rFonts w:cstheme="minorHAnsi"/>
            <w:sz w:val="24"/>
          </w:rPr>
          <w:t>minę Nałęczów</w:t>
        </w:r>
      </w:hyperlink>
      <w:r w:rsidRPr="00043651">
        <w:rPr>
          <w:rFonts w:cstheme="minorHAnsi"/>
          <w:sz w:val="24"/>
        </w:rPr>
        <w:t xml:space="preserve">, </w:t>
      </w:r>
      <w:hyperlink r:id="rId42" w:tooltip="Markuszów (gmina)" w:history="1">
        <w:r w:rsidRPr="00043651">
          <w:rPr>
            <w:rFonts w:cstheme="minorHAnsi"/>
            <w:sz w:val="24"/>
          </w:rPr>
          <w:t>Gminę Markuszów</w:t>
        </w:r>
      </w:hyperlink>
      <w:r w:rsidRPr="00043651">
        <w:rPr>
          <w:rFonts w:cstheme="minorHAnsi"/>
          <w:sz w:val="24"/>
        </w:rPr>
        <w:t xml:space="preserve"> i G</w:t>
      </w:r>
      <w:hyperlink r:id="rId43" w:tooltip="Garbów (gmina)" w:history="1">
        <w:r w:rsidRPr="00043651">
          <w:rPr>
            <w:rFonts w:cstheme="minorHAnsi"/>
            <w:sz w:val="24"/>
          </w:rPr>
          <w:t>minę Garbów</w:t>
        </w:r>
      </w:hyperlink>
      <w:r w:rsidRPr="00043651">
        <w:rPr>
          <w:rFonts w:cstheme="minorHAnsi"/>
          <w:sz w:val="24"/>
        </w:rPr>
        <w:t xml:space="preserve">. Łączy drogę wojewódzką nr </w:t>
      </w:r>
      <w:hyperlink r:id="rId44" w:tooltip="Droga wojewódzka nr 830" w:history="1">
        <w:r w:rsidRPr="00043651">
          <w:rPr>
            <w:rFonts w:cstheme="minorHAnsi"/>
            <w:sz w:val="24"/>
          </w:rPr>
          <w:t>830</w:t>
        </w:r>
      </w:hyperlink>
      <w:r w:rsidRPr="00043651">
        <w:rPr>
          <w:rFonts w:cstheme="minorHAnsi"/>
          <w:sz w:val="24"/>
        </w:rPr>
        <w:t xml:space="preserve"> w </w:t>
      </w:r>
      <w:hyperlink r:id="rId45" w:tooltip="Nałęczów" w:history="1">
        <w:r w:rsidRPr="00043651">
          <w:rPr>
            <w:rFonts w:cstheme="minorHAnsi"/>
            <w:sz w:val="24"/>
          </w:rPr>
          <w:t>Nałęczowie</w:t>
        </w:r>
      </w:hyperlink>
      <w:r w:rsidRPr="00043651">
        <w:rPr>
          <w:rFonts w:cstheme="minorHAnsi"/>
          <w:sz w:val="24"/>
        </w:rPr>
        <w:t xml:space="preserve"> z drogą wojewódzką nr </w:t>
      </w:r>
      <w:hyperlink r:id="rId46" w:tooltip="Droga wojewódzka nr 874" w:history="1">
        <w:r w:rsidRPr="00043651">
          <w:rPr>
            <w:rFonts w:cstheme="minorHAnsi"/>
            <w:sz w:val="24"/>
          </w:rPr>
          <w:t>874</w:t>
        </w:r>
      </w:hyperlink>
      <w:r w:rsidRPr="00043651">
        <w:rPr>
          <w:rFonts w:cstheme="minorHAnsi"/>
          <w:sz w:val="24"/>
        </w:rPr>
        <w:t xml:space="preserve"> w </w:t>
      </w:r>
      <w:hyperlink r:id="rId47" w:tooltip="Przybysławice (województwo lubelskie)" w:history="1">
        <w:r w:rsidRPr="00043651">
          <w:rPr>
            <w:rFonts w:cstheme="minorHAnsi"/>
            <w:sz w:val="24"/>
          </w:rPr>
          <w:t>Przybysławicach</w:t>
        </w:r>
      </w:hyperlink>
      <w:r w:rsidRPr="00043651">
        <w:rPr>
          <w:rFonts w:cstheme="minorHAnsi"/>
          <w:sz w:val="24"/>
        </w:rPr>
        <w:t xml:space="preserve">. Jej długość to 11 </w:t>
      </w:r>
      <w:hyperlink r:id="rId48" w:tooltip="Kilometr" w:history="1">
        <w:r w:rsidRPr="00043651">
          <w:rPr>
            <w:rFonts w:cstheme="minorHAnsi"/>
            <w:sz w:val="24"/>
          </w:rPr>
          <w:t>km</w:t>
        </w:r>
      </w:hyperlink>
      <w:r w:rsidR="00043651">
        <w:rPr>
          <w:sz w:val="24"/>
        </w:rPr>
        <w:t>.</w:t>
      </w:r>
    </w:p>
    <w:p w14:paraId="45C59DD3" w14:textId="494483D0" w:rsidR="00E01A11" w:rsidRDefault="00E01A11" w:rsidP="00043651">
      <w:pPr>
        <w:jc w:val="both"/>
        <w:rPr>
          <w:sz w:val="24"/>
        </w:rPr>
      </w:pPr>
    </w:p>
    <w:p w14:paraId="1F3DB0DD" w14:textId="77777777" w:rsidR="00E65429" w:rsidRPr="00033234" w:rsidRDefault="00E65429" w:rsidP="00A1529E">
      <w:pPr>
        <w:rPr>
          <w:rFonts w:asciiTheme="minorHAnsi" w:hAnsiTheme="minorHAnsi" w:cstheme="minorHAnsi"/>
          <w:sz w:val="20"/>
          <w:szCs w:val="20"/>
        </w:rPr>
      </w:pPr>
    </w:p>
    <w:p w14:paraId="46F1938A" w14:textId="77777777" w:rsidR="00A1529E" w:rsidRDefault="00A1529E" w:rsidP="00A1529E">
      <w:pPr>
        <w:pStyle w:val="Nagwek3"/>
        <w:numPr>
          <w:ilvl w:val="0"/>
          <w:numId w:val="0"/>
        </w:numPr>
        <w:ind w:left="720" w:hanging="720"/>
      </w:pPr>
      <w:r w:rsidRPr="00A6032D">
        <w:t>Kolej</w:t>
      </w:r>
    </w:p>
    <w:p w14:paraId="222CAA88" w14:textId="18F75E6B" w:rsidR="00387904" w:rsidRPr="00043651" w:rsidRDefault="00387904" w:rsidP="00043651">
      <w:pPr>
        <w:jc w:val="both"/>
        <w:rPr>
          <w:rFonts w:cstheme="minorHAnsi"/>
          <w:noProof/>
          <w:sz w:val="24"/>
        </w:rPr>
      </w:pPr>
      <w:r w:rsidRPr="00043651">
        <w:rPr>
          <w:rFonts w:cstheme="minorHAnsi"/>
          <w:noProof/>
          <w:sz w:val="24"/>
        </w:rPr>
        <w:t>Przez Gminę Nałęczów przechodzi linia kolejowa prowadząca w kierunku Lublin</w:t>
      </w:r>
      <w:r w:rsidR="00043651">
        <w:rPr>
          <w:rFonts w:cstheme="minorHAnsi"/>
          <w:noProof/>
          <w:sz w:val="24"/>
        </w:rPr>
        <w:t>a</w:t>
      </w:r>
      <w:r w:rsidRPr="00043651">
        <w:rPr>
          <w:rFonts w:cstheme="minorHAnsi"/>
          <w:noProof/>
          <w:sz w:val="24"/>
        </w:rPr>
        <w:t xml:space="preserve"> (i dalej do przejść granicznych w Dorohusku, Hrebennem) i w kierunku Puław do Warszawy, służąca transportowi towarowemu i pasażerskiemu.</w:t>
      </w:r>
    </w:p>
    <w:p w14:paraId="7F8E9EF3" w14:textId="64EDF23B" w:rsidR="006A41D7" w:rsidRPr="00043651" w:rsidRDefault="00F049FA" w:rsidP="00043651">
      <w:pPr>
        <w:jc w:val="both"/>
        <w:rPr>
          <w:rFonts w:cstheme="minorHAnsi"/>
          <w:sz w:val="24"/>
        </w:rPr>
      </w:pPr>
      <w:r w:rsidRPr="00043651">
        <w:rPr>
          <w:rFonts w:cstheme="minorHAnsi"/>
          <w:sz w:val="24"/>
        </w:rPr>
        <w:t>W Gminie Nałęczów znajduje się stacja kolejowa</w:t>
      </w:r>
      <w:r w:rsidR="00387904" w:rsidRPr="00043651">
        <w:rPr>
          <w:rFonts w:cstheme="minorHAnsi"/>
          <w:sz w:val="24"/>
        </w:rPr>
        <w:t xml:space="preserve"> położona 4 km na północ od miasta </w:t>
      </w:r>
      <w:hyperlink r:id="rId49" w:tooltip="Nałęczów" w:history="1">
        <w:r w:rsidR="00387904" w:rsidRPr="00043651">
          <w:rPr>
            <w:rFonts w:cstheme="minorHAnsi"/>
            <w:sz w:val="24"/>
          </w:rPr>
          <w:t>Nałęczów</w:t>
        </w:r>
      </w:hyperlink>
      <w:r w:rsidR="00387904" w:rsidRPr="00043651">
        <w:rPr>
          <w:rFonts w:cstheme="minorHAnsi"/>
          <w:sz w:val="24"/>
        </w:rPr>
        <w:t xml:space="preserve">. Według klasyfikacji PKP ma kategorię </w:t>
      </w:r>
      <w:hyperlink r:id="rId50" w:tooltip="Kategorie dworców kolejowych w Polsce" w:history="1">
        <w:r w:rsidR="00387904" w:rsidRPr="00043651">
          <w:rPr>
            <w:rFonts w:cstheme="minorHAnsi"/>
            <w:sz w:val="24"/>
          </w:rPr>
          <w:t>dworca lokalnego</w:t>
        </w:r>
      </w:hyperlink>
      <w:r w:rsidR="001B4406" w:rsidRPr="00043651">
        <w:rPr>
          <w:rFonts w:cstheme="minorHAnsi"/>
          <w:sz w:val="24"/>
        </w:rPr>
        <w:t xml:space="preserve">. Połączenia </w:t>
      </w:r>
      <w:r w:rsidR="00754059" w:rsidRPr="00043651">
        <w:rPr>
          <w:rFonts w:cstheme="minorHAnsi"/>
          <w:sz w:val="24"/>
        </w:rPr>
        <w:t xml:space="preserve">są realizowane </w:t>
      </w:r>
      <w:r w:rsidR="001B4406" w:rsidRPr="00043651">
        <w:rPr>
          <w:rFonts w:cstheme="minorHAnsi"/>
          <w:sz w:val="24"/>
        </w:rPr>
        <w:t>w kierunkach: Hrubieszów, Dęblin, Lublin, Wrocław, Zielona Góra, Bydgoszcz, Terespol, Chełm, Kołobrzeg, Łódź, Rzeszów, Warszawa, Biała Podlaska, Szczecin, Katowice</w:t>
      </w:r>
      <w:r w:rsidR="00043651">
        <w:rPr>
          <w:rFonts w:cstheme="minorHAnsi"/>
          <w:sz w:val="24"/>
        </w:rPr>
        <w:t>.</w:t>
      </w:r>
    </w:p>
    <w:p w14:paraId="4C7D7D8B" w14:textId="49883FA7" w:rsidR="001B4406" w:rsidRPr="00043651" w:rsidRDefault="001B4406" w:rsidP="00043651">
      <w:pPr>
        <w:jc w:val="both"/>
        <w:rPr>
          <w:rFonts w:eastAsia="Arial" w:cstheme="minorHAnsi"/>
          <w:sz w:val="24"/>
          <w:shd w:val="clear" w:color="auto" w:fill="FFFFFF"/>
          <w:lang w:eastAsia="en-US"/>
        </w:rPr>
      </w:pPr>
      <w:r w:rsidRPr="00043651">
        <w:rPr>
          <w:rFonts w:eastAsia="Arial" w:cstheme="minorHAnsi"/>
          <w:sz w:val="24"/>
          <w:shd w:val="clear" w:color="auto" w:fill="FFFFFF"/>
          <w:lang w:eastAsia="en-US"/>
        </w:rPr>
        <w:t>Ponadto na terenie gminy znajdują się przystanki PKP: w Sadurkach, Czesławicach oraz Drzewcach-Kolonii (Stacja Nałęczów). Istnieje także odcinek kolei wąskotorowej łączący Nałęczów z Wąwolnicą, Poniatową i Opolem Lubelskim, który może stać się nie tylko ponadregionalną atrakcją turystyczną, ale także istotnym elementem komunikacji.</w:t>
      </w:r>
    </w:p>
    <w:p w14:paraId="0AFEC336" w14:textId="6960040D" w:rsidR="00B13C57" w:rsidRDefault="00B13C57" w:rsidP="00A1529E">
      <w:pPr>
        <w:rPr>
          <w:rFonts w:asciiTheme="minorHAnsi" w:hAnsiTheme="minorHAnsi" w:cstheme="minorHAnsi"/>
          <w:szCs w:val="22"/>
        </w:rPr>
      </w:pPr>
    </w:p>
    <w:p w14:paraId="31D65224" w14:textId="0619ED33" w:rsidR="00B13C57" w:rsidRPr="00B13C57" w:rsidRDefault="00B13C57" w:rsidP="00A1529E">
      <w:pPr>
        <w:rPr>
          <w:rFonts w:asciiTheme="minorHAnsi" w:hAnsiTheme="minorHAnsi" w:cstheme="minorHAnsi"/>
          <w:szCs w:val="22"/>
        </w:rPr>
      </w:pPr>
    </w:p>
    <w:p w14:paraId="6009480E" w14:textId="77777777" w:rsidR="002F54ED" w:rsidRDefault="00A1529E" w:rsidP="00A1529E">
      <w:pPr>
        <w:pStyle w:val="Nagwek3"/>
        <w:numPr>
          <w:ilvl w:val="0"/>
          <w:numId w:val="0"/>
        </w:numPr>
        <w:ind w:left="720" w:hanging="720"/>
      </w:pPr>
      <w:r w:rsidRPr="00A6032D">
        <w:lastRenderedPageBreak/>
        <w:t>Komunikacja miejska</w:t>
      </w:r>
    </w:p>
    <w:p w14:paraId="171366C9" w14:textId="5BB42D2E" w:rsidR="002F54ED" w:rsidRPr="00043651" w:rsidRDefault="002F54ED" w:rsidP="00043651">
      <w:pPr>
        <w:pStyle w:val="Nagwek3"/>
        <w:numPr>
          <w:ilvl w:val="0"/>
          <w:numId w:val="0"/>
        </w:numPr>
        <w:ind w:left="720" w:hanging="720"/>
        <w:jc w:val="both"/>
        <w:rPr>
          <w:rFonts w:cstheme="minorHAnsi"/>
          <w:b w:val="0"/>
          <w:bCs w:val="0"/>
        </w:rPr>
      </w:pPr>
      <w:r w:rsidRPr="00043651">
        <w:rPr>
          <w:rFonts w:cstheme="minorHAnsi"/>
          <w:b w:val="0"/>
          <w:bCs w:val="0"/>
        </w:rPr>
        <w:t>W Gminie Nałęczów</w:t>
      </w:r>
      <w:r w:rsidR="00A1529E" w:rsidRPr="00043651">
        <w:rPr>
          <w:rFonts w:cstheme="minorHAnsi"/>
          <w:b w:val="0"/>
          <w:bCs w:val="0"/>
        </w:rPr>
        <w:t xml:space="preserve"> </w:t>
      </w:r>
      <w:r w:rsidRPr="00043651">
        <w:rPr>
          <w:rFonts w:cstheme="minorHAnsi"/>
          <w:b w:val="0"/>
          <w:bCs w:val="0"/>
        </w:rPr>
        <w:t>korzystać można z komunikacji busem elektrycznym</w:t>
      </w:r>
      <w:r w:rsidR="007D6C7D">
        <w:rPr>
          <w:rFonts w:cstheme="minorHAnsi"/>
          <w:b w:val="0"/>
          <w:bCs w:val="0"/>
        </w:rPr>
        <w:t>.</w:t>
      </w:r>
      <w:r w:rsidR="002B7920">
        <w:rPr>
          <w:rFonts w:cstheme="minorHAnsi"/>
          <w:b w:val="0"/>
          <w:bCs w:val="0"/>
        </w:rPr>
        <w:t xml:space="preserve"> </w:t>
      </w:r>
      <w:r w:rsidR="007D6C7D">
        <w:rPr>
          <w:rFonts w:cstheme="minorHAnsi"/>
          <w:b w:val="0"/>
          <w:bCs w:val="0"/>
        </w:rPr>
        <w:t xml:space="preserve">Plan połączeń eko-busa łączy miasto Nałęczów z miejscowościami: Strzelce, Piotrowice, Bronice </w:t>
      </w:r>
      <w:r w:rsidR="00520F10">
        <w:rPr>
          <w:rFonts w:cstheme="minorHAnsi"/>
          <w:b w:val="0"/>
          <w:bCs w:val="0"/>
        </w:rPr>
        <w:br/>
      </w:r>
      <w:r w:rsidR="007D6C7D">
        <w:rPr>
          <w:rFonts w:cstheme="minorHAnsi"/>
          <w:b w:val="0"/>
          <w:bCs w:val="0"/>
        </w:rPr>
        <w:t>i Czesławice.</w:t>
      </w:r>
    </w:p>
    <w:p w14:paraId="38524E0F" w14:textId="405D3E8C" w:rsidR="006E5ACB" w:rsidRPr="00043651" w:rsidRDefault="002F54ED" w:rsidP="00043651">
      <w:pPr>
        <w:pStyle w:val="Nagwek3"/>
        <w:numPr>
          <w:ilvl w:val="0"/>
          <w:numId w:val="0"/>
        </w:numPr>
        <w:jc w:val="both"/>
        <w:rPr>
          <w:rFonts w:cstheme="minorHAnsi"/>
          <w:b w:val="0"/>
          <w:bCs w:val="0"/>
        </w:rPr>
      </w:pPr>
      <w:r w:rsidRPr="00043651">
        <w:rPr>
          <w:rFonts w:cstheme="minorHAnsi"/>
          <w:b w:val="0"/>
          <w:bCs w:val="0"/>
        </w:rPr>
        <w:t xml:space="preserve">W Nałęczowie znajdują się również stacje roweru miejskiego, którym </w:t>
      </w:r>
      <w:r w:rsidR="009934FD" w:rsidRPr="00043651">
        <w:rPr>
          <w:rFonts w:cstheme="minorHAnsi"/>
          <w:b w:val="0"/>
          <w:bCs w:val="0"/>
        </w:rPr>
        <w:t>m</w:t>
      </w:r>
      <w:r w:rsidRPr="00043651">
        <w:rPr>
          <w:rFonts w:cstheme="minorHAnsi"/>
          <w:b w:val="0"/>
          <w:bCs w:val="0"/>
        </w:rPr>
        <w:t>ożna porusz</w:t>
      </w:r>
      <w:r w:rsidR="009934FD" w:rsidRPr="00043651">
        <w:rPr>
          <w:rFonts w:cstheme="minorHAnsi"/>
          <w:b w:val="0"/>
          <w:bCs w:val="0"/>
        </w:rPr>
        <w:t>ać</w:t>
      </w:r>
      <w:r w:rsidRPr="00043651">
        <w:rPr>
          <w:rFonts w:cstheme="minorHAnsi"/>
          <w:b w:val="0"/>
          <w:bCs w:val="0"/>
        </w:rPr>
        <w:t xml:space="preserve"> się od</w:t>
      </w:r>
      <w:r w:rsidR="006E5ACB" w:rsidRPr="00043651">
        <w:rPr>
          <w:rFonts w:cstheme="minorHAnsi"/>
          <w:b w:val="0"/>
          <w:bCs w:val="0"/>
        </w:rPr>
        <w:t xml:space="preserve"> </w:t>
      </w:r>
      <w:r w:rsidR="007D6C7D">
        <w:rPr>
          <w:rFonts w:cstheme="minorHAnsi"/>
          <w:b w:val="0"/>
          <w:bCs w:val="0"/>
        </w:rPr>
        <w:br/>
      </w:r>
      <w:r w:rsidR="009934FD" w:rsidRPr="00043651">
        <w:rPr>
          <w:rFonts w:cstheme="minorHAnsi"/>
          <w:b w:val="0"/>
          <w:bCs w:val="0"/>
        </w:rPr>
        <w:t>1 maja</w:t>
      </w:r>
      <w:r w:rsidR="008055F6" w:rsidRPr="00043651">
        <w:rPr>
          <w:rFonts w:cstheme="minorHAnsi"/>
          <w:b w:val="0"/>
          <w:bCs w:val="0"/>
        </w:rPr>
        <w:t xml:space="preserve"> </w:t>
      </w:r>
      <w:r w:rsidR="009934FD" w:rsidRPr="00043651">
        <w:rPr>
          <w:rFonts w:cstheme="minorHAnsi"/>
          <w:b w:val="0"/>
          <w:bCs w:val="0"/>
        </w:rPr>
        <w:t>do 30 listopada.</w:t>
      </w:r>
    </w:p>
    <w:p w14:paraId="24E01C9A" w14:textId="77777777" w:rsidR="00A1529E" w:rsidRPr="001F7FD5" w:rsidRDefault="00A1529E" w:rsidP="00A1529E">
      <w:pPr>
        <w:pStyle w:val="Nagwek2"/>
        <w:numPr>
          <w:ilvl w:val="0"/>
          <w:numId w:val="0"/>
        </w:numPr>
        <w:ind w:left="576" w:hanging="576"/>
        <w:rPr>
          <w:i w:val="0"/>
          <w:iCs/>
          <w:sz w:val="22"/>
          <w:szCs w:val="22"/>
        </w:rPr>
      </w:pPr>
      <w:bookmarkStart w:id="4" w:name="_Hlk130289087"/>
      <w:r w:rsidRPr="001F7FD5">
        <w:rPr>
          <w:i w:val="0"/>
          <w:iCs/>
          <w:sz w:val="22"/>
          <w:szCs w:val="22"/>
        </w:rPr>
        <w:t>Infrastruktura techniczna/szerokopasmowa</w:t>
      </w:r>
    </w:p>
    <w:bookmarkEnd w:id="4"/>
    <w:p w14:paraId="09E50F43" w14:textId="5B59E625" w:rsidR="00332390" w:rsidRPr="00043651" w:rsidRDefault="00332390" w:rsidP="00043651">
      <w:pPr>
        <w:pStyle w:val="Tekstpodstawowy"/>
        <w:tabs>
          <w:tab w:val="left" w:pos="5984"/>
        </w:tabs>
        <w:spacing w:before="3" w:after="1" w:line="276" w:lineRule="auto"/>
        <w:jc w:val="both"/>
        <w:rPr>
          <w:rFonts w:cstheme="minorHAnsi"/>
          <w:b/>
          <w:bCs/>
          <w:sz w:val="24"/>
        </w:rPr>
      </w:pPr>
      <w:r w:rsidRPr="00043651">
        <w:rPr>
          <w:rFonts w:cstheme="minorHAnsi"/>
          <w:b/>
          <w:bCs/>
          <w:sz w:val="24"/>
        </w:rPr>
        <w:t>Sieć światłowodowa</w:t>
      </w:r>
    </w:p>
    <w:p w14:paraId="728080B1" w14:textId="5844DCFE" w:rsidR="001B4406" w:rsidRPr="00043651" w:rsidRDefault="001B4406" w:rsidP="00043651">
      <w:pPr>
        <w:pStyle w:val="Tekstpodstawowy"/>
        <w:tabs>
          <w:tab w:val="left" w:pos="5984"/>
        </w:tabs>
        <w:spacing w:before="3" w:after="1" w:line="276" w:lineRule="auto"/>
        <w:jc w:val="both"/>
        <w:rPr>
          <w:rFonts w:eastAsia="Arial" w:cstheme="minorHAnsi"/>
          <w:sz w:val="24"/>
          <w:shd w:val="clear" w:color="auto" w:fill="FFFFFF"/>
          <w:lang w:eastAsia="en-US"/>
        </w:rPr>
      </w:pPr>
      <w:r w:rsidRPr="00043651">
        <w:rPr>
          <w:rFonts w:eastAsia="Arial" w:cstheme="minorHAnsi"/>
          <w:sz w:val="24"/>
          <w:shd w:val="clear" w:color="auto" w:fill="FFFFFF"/>
          <w:lang w:eastAsia="en-US"/>
        </w:rPr>
        <w:t>Przez obszar gminy przebiega sieć dystrybucyjna Sieci Szerokopasmowej Polski Wschodniej</w:t>
      </w:r>
      <w:r w:rsidR="007C694E" w:rsidRPr="00043651">
        <w:rPr>
          <w:rFonts w:eastAsia="Arial" w:cstheme="minorHAnsi"/>
          <w:sz w:val="24"/>
          <w:shd w:val="clear" w:color="auto" w:fill="FFFFFF"/>
          <w:lang w:eastAsia="en-US"/>
        </w:rPr>
        <w:t xml:space="preserve"> - </w:t>
      </w:r>
      <w:r w:rsidRPr="00043651">
        <w:rPr>
          <w:rFonts w:eastAsia="Arial" w:cstheme="minorHAnsi"/>
          <w:sz w:val="24"/>
          <w:shd w:val="clear" w:color="auto" w:fill="FFFFFF"/>
          <w:lang w:eastAsia="en-US"/>
        </w:rPr>
        <w:t xml:space="preserve">zlokalizowany jest 1 węzeł dystrybucyjny w miejscowości Strzelce. </w:t>
      </w:r>
      <w:r w:rsidR="00292ACC" w:rsidRPr="00043651">
        <w:rPr>
          <w:rFonts w:eastAsia="Arial" w:cstheme="minorHAnsi"/>
          <w:sz w:val="24"/>
          <w:shd w:val="clear" w:color="auto" w:fill="FFFFFF"/>
          <w:lang w:eastAsia="en-US"/>
        </w:rPr>
        <w:t>U</w:t>
      </w:r>
      <w:r w:rsidRPr="00043651">
        <w:rPr>
          <w:rFonts w:eastAsia="Arial" w:cstheme="minorHAnsi"/>
          <w:sz w:val="24"/>
          <w:shd w:val="clear" w:color="auto" w:fill="FFFFFF"/>
          <w:lang w:eastAsia="en-US"/>
        </w:rPr>
        <w:t xml:space="preserve">sługi świadczą głównie prywatni operatorzy Internetu. </w:t>
      </w:r>
    </w:p>
    <w:p w14:paraId="0CDD7078" w14:textId="199D51DC" w:rsidR="00332390" w:rsidRPr="00B6574F" w:rsidRDefault="001B4406" w:rsidP="00B6574F">
      <w:pPr>
        <w:pStyle w:val="Tekstpodstawowy"/>
        <w:tabs>
          <w:tab w:val="left" w:pos="5984"/>
        </w:tabs>
        <w:spacing w:before="3" w:after="1" w:line="276" w:lineRule="auto"/>
        <w:jc w:val="both"/>
        <w:rPr>
          <w:rFonts w:eastAsia="Arial" w:cstheme="minorHAnsi"/>
          <w:sz w:val="24"/>
          <w:shd w:val="clear" w:color="auto" w:fill="FFFFFF"/>
          <w:lang w:eastAsia="en-US"/>
        </w:rPr>
      </w:pPr>
      <w:r w:rsidRPr="00043651">
        <w:rPr>
          <w:rFonts w:eastAsia="Arial" w:cstheme="minorHAnsi"/>
          <w:sz w:val="24"/>
          <w:shd w:val="clear" w:color="auto" w:fill="FFFFFF"/>
          <w:lang w:eastAsia="en-US"/>
        </w:rPr>
        <w:t>Miasto i gmina są w zasięgu wszystkich operatorów sieci telefonii komórkowej</w:t>
      </w:r>
      <w:r w:rsidR="00043651">
        <w:rPr>
          <w:rFonts w:eastAsia="Arial" w:cstheme="minorHAnsi"/>
          <w:sz w:val="24"/>
          <w:shd w:val="clear" w:color="auto" w:fill="FFFFFF"/>
          <w:lang w:eastAsia="en-US"/>
        </w:rPr>
        <w:t>.</w:t>
      </w:r>
      <w:r w:rsidRPr="00043651">
        <w:rPr>
          <w:rFonts w:eastAsia="Arial" w:cstheme="minorHAnsi"/>
          <w:sz w:val="24"/>
          <w:shd w:val="clear" w:color="auto" w:fill="FFFFFF"/>
          <w:lang w:eastAsia="en-US"/>
        </w:rPr>
        <w:t xml:space="preserve"> </w:t>
      </w:r>
    </w:p>
    <w:p w14:paraId="73CDAD8D" w14:textId="77777777" w:rsidR="00AC409C" w:rsidRPr="00332390" w:rsidRDefault="00AC409C" w:rsidP="00332390">
      <w:pPr>
        <w:pStyle w:val="Tekstpodstawowy"/>
        <w:tabs>
          <w:tab w:val="left" w:pos="5984"/>
        </w:tabs>
        <w:spacing w:before="3" w:after="1" w:line="276" w:lineRule="auto"/>
        <w:rPr>
          <w:rFonts w:asciiTheme="minorHAnsi" w:eastAsia="Arial" w:hAnsiTheme="minorHAnsi" w:cstheme="minorHAnsi"/>
          <w:sz w:val="24"/>
          <w:shd w:val="clear" w:color="auto" w:fill="FFFFFF"/>
          <w:lang w:eastAsia="en-US"/>
        </w:rPr>
      </w:pPr>
    </w:p>
    <w:p w14:paraId="3E9DBEC7" w14:textId="64DEEB51" w:rsidR="00332390" w:rsidRPr="00043651" w:rsidRDefault="00332390" w:rsidP="00043651">
      <w:pPr>
        <w:pStyle w:val="Tekstpodstawowy"/>
        <w:tabs>
          <w:tab w:val="left" w:pos="5984"/>
        </w:tabs>
        <w:spacing w:before="5" w:after="0" w:line="276" w:lineRule="auto"/>
        <w:jc w:val="both"/>
        <w:rPr>
          <w:rFonts w:cstheme="minorHAnsi"/>
          <w:b/>
          <w:bCs/>
          <w:sz w:val="24"/>
        </w:rPr>
      </w:pPr>
      <w:r w:rsidRPr="00043651">
        <w:rPr>
          <w:rFonts w:cstheme="minorHAnsi"/>
          <w:b/>
          <w:bCs/>
          <w:sz w:val="24"/>
        </w:rPr>
        <w:t>Sieć gazowa</w:t>
      </w:r>
    </w:p>
    <w:p w14:paraId="7D1D323C" w14:textId="098291FB" w:rsidR="00FB12BB" w:rsidRPr="00043651" w:rsidRDefault="00292ACC" w:rsidP="00043651">
      <w:pPr>
        <w:pStyle w:val="Tekstpodstawowy"/>
        <w:tabs>
          <w:tab w:val="left" w:pos="5984"/>
        </w:tabs>
        <w:spacing w:before="5" w:line="276" w:lineRule="auto"/>
        <w:jc w:val="both"/>
        <w:rPr>
          <w:rFonts w:cstheme="minorHAnsi"/>
          <w:sz w:val="24"/>
        </w:rPr>
      </w:pPr>
      <w:r w:rsidRPr="00043651">
        <w:rPr>
          <w:rFonts w:cstheme="minorHAnsi"/>
          <w:sz w:val="24"/>
        </w:rPr>
        <w:t xml:space="preserve">Łączna </w:t>
      </w:r>
      <w:r w:rsidR="00FB12BB" w:rsidRPr="00043651">
        <w:rPr>
          <w:rFonts w:cstheme="minorHAnsi"/>
          <w:sz w:val="24"/>
        </w:rPr>
        <w:t>długość sieci gazowej na obszarze Miasta Nałęczów wynosi 33,4 km. W 2021 r. (GUS) liczba czynnych przyłączy do budynków (mieszkalnych i niemieszkalnych) na obszarze gminy wynosiła 1 950 szt., z czego 1 716 szt. stanowiły przyłącza do budynków mieszkalnych. Na terenie Gminy Nałęczów, w 2021 r. liczba osób korzystających z sieci gazowej na terenie gminy wynosiła 5</w:t>
      </w:r>
      <w:r w:rsidR="00043651">
        <w:rPr>
          <w:rFonts w:cstheme="minorHAnsi"/>
          <w:sz w:val="24"/>
        </w:rPr>
        <w:t> </w:t>
      </w:r>
      <w:r w:rsidR="00FB12BB" w:rsidRPr="00043651">
        <w:rPr>
          <w:rFonts w:cstheme="minorHAnsi"/>
          <w:sz w:val="24"/>
        </w:rPr>
        <w:t>934</w:t>
      </w:r>
      <w:r w:rsidR="00043651">
        <w:rPr>
          <w:rFonts w:cstheme="minorHAnsi"/>
          <w:sz w:val="24"/>
        </w:rPr>
        <w:t>.</w:t>
      </w:r>
    </w:p>
    <w:p w14:paraId="76646278" w14:textId="77777777" w:rsidR="00FB12BB" w:rsidRPr="00043651" w:rsidRDefault="00FB12BB" w:rsidP="00043651">
      <w:pPr>
        <w:pStyle w:val="Legenda"/>
        <w:tabs>
          <w:tab w:val="left" w:pos="5984"/>
        </w:tabs>
        <w:spacing w:before="0" w:after="0" w:line="276" w:lineRule="auto"/>
        <w:jc w:val="both"/>
        <w:rPr>
          <w:rFonts w:cstheme="minorHAnsi"/>
          <w:b w:val="0"/>
          <w:bCs w:val="0"/>
          <w:i/>
          <w:iCs/>
          <w:sz w:val="24"/>
          <w:szCs w:val="24"/>
        </w:rPr>
      </w:pPr>
    </w:p>
    <w:p w14:paraId="11B624C7" w14:textId="77777777" w:rsidR="00332390" w:rsidRPr="00043651" w:rsidRDefault="00332390" w:rsidP="00043651">
      <w:pPr>
        <w:widowControl w:val="0"/>
        <w:tabs>
          <w:tab w:val="left" w:pos="1105"/>
          <w:tab w:val="left" w:pos="5984"/>
        </w:tabs>
        <w:autoSpaceDE w:val="0"/>
        <w:autoSpaceDN w:val="0"/>
        <w:spacing w:before="38" w:after="0"/>
        <w:jc w:val="both"/>
        <w:rPr>
          <w:rFonts w:cstheme="minorHAnsi"/>
          <w:b/>
          <w:bCs/>
          <w:sz w:val="24"/>
        </w:rPr>
      </w:pPr>
      <w:r w:rsidRPr="00043651">
        <w:rPr>
          <w:rFonts w:cstheme="minorHAnsi"/>
          <w:b/>
          <w:bCs/>
          <w:sz w:val="24"/>
        </w:rPr>
        <w:t>System ciepłowniczy</w:t>
      </w:r>
    </w:p>
    <w:p w14:paraId="04228085" w14:textId="6190F93B" w:rsidR="00FB12BB" w:rsidRPr="00043651" w:rsidRDefault="00FB12BB" w:rsidP="00043651">
      <w:pPr>
        <w:widowControl w:val="0"/>
        <w:tabs>
          <w:tab w:val="left" w:pos="1105"/>
          <w:tab w:val="left" w:pos="5984"/>
        </w:tabs>
        <w:autoSpaceDE w:val="0"/>
        <w:autoSpaceDN w:val="0"/>
        <w:spacing w:before="38" w:after="0"/>
        <w:jc w:val="both"/>
        <w:rPr>
          <w:rFonts w:cstheme="minorHAnsi"/>
          <w:sz w:val="24"/>
        </w:rPr>
      </w:pPr>
      <w:r w:rsidRPr="00043651">
        <w:rPr>
          <w:rFonts w:cstheme="minorHAnsi"/>
          <w:sz w:val="24"/>
        </w:rPr>
        <w:t>Gmina nie posiada centralnego systemu ciepłowniczego.</w:t>
      </w:r>
    </w:p>
    <w:p w14:paraId="3AA92996" w14:textId="7126F63D" w:rsidR="00FB12BB" w:rsidRPr="00043651" w:rsidRDefault="00FB12BB" w:rsidP="00043651">
      <w:pPr>
        <w:widowControl w:val="0"/>
        <w:tabs>
          <w:tab w:val="left" w:pos="1105"/>
          <w:tab w:val="left" w:pos="5984"/>
        </w:tabs>
        <w:autoSpaceDE w:val="0"/>
        <w:autoSpaceDN w:val="0"/>
        <w:spacing w:before="38" w:after="0"/>
        <w:jc w:val="both"/>
        <w:rPr>
          <w:rFonts w:cstheme="minorHAnsi"/>
          <w:sz w:val="24"/>
        </w:rPr>
      </w:pPr>
      <w:r w:rsidRPr="00043651">
        <w:rPr>
          <w:rFonts w:cstheme="minorHAnsi"/>
          <w:sz w:val="24"/>
        </w:rPr>
        <w:t xml:space="preserve">Istniejące źródła ciepła, </w:t>
      </w:r>
      <w:r w:rsidR="00292ACC" w:rsidRPr="00043651">
        <w:rPr>
          <w:rFonts w:cstheme="minorHAnsi"/>
          <w:sz w:val="24"/>
        </w:rPr>
        <w:t>to głównie</w:t>
      </w:r>
      <w:r w:rsidRPr="00043651">
        <w:rPr>
          <w:rFonts w:cstheme="minorHAnsi"/>
          <w:sz w:val="24"/>
        </w:rPr>
        <w:t xml:space="preserve"> kotły opalane paliwami stałymi i płynnymi</w:t>
      </w:r>
      <w:r w:rsidR="00043651">
        <w:rPr>
          <w:rFonts w:cstheme="minorHAnsi"/>
          <w:sz w:val="24"/>
        </w:rPr>
        <w:t>.</w:t>
      </w:r>
      <w:r w:rsidRPr="00043651">
        <w:rPr>
          <w:rFonts w:cstheme="minorHAnsi"/>
          <w:sz w:val="24"/>
        </w:rPr>
        <w:t xml:space="preserve"> </w:t>
      </w:r>
    </w:p>
    <w:p w14:paraId="664BD901" w14:textId="5F3CEF88" w:rsidR="007C10A9" w:rsidRPr="00043651" w:rsidRDefault="00FB12BB" w:rsidP="00043651">
      <w:pPr>
        <w:widowControl w:val="0"/>
        <w:tabs>
          <w:tab w:val="left" w:pos="1105"/>
          <w:tab w:val="left" w:pos="5984"/>
        </w:tabs>
        <w:autoSpaceDE w:val="0"/>
        <w:autoSpaceDN w:val="0"/>
        <w:spacing w:before="38" w:after="0"/>
        <w:jc w:val="both"/>
        <w:rPr>
          <w:rFonts w:cstheme="minorHAnsi"/>
          <w:sz w:val="24"/>
        </w:rPr>
      </w:pPr>
      <w:r w:rsidRPr="00043651">
        <w:rPr>
          <w:rFonts w:cstheme="minorHAnsi"/>
          <w:sz w:val="24"/>
        </w:rPr>
        <w:t xml:space="preserve">Około 75% budynków ogrzewanych jest paliwem w postaci węgla. 22,91% budynków ogrzewanych jest gazem sieciowym, natomiast 6,8% budynków – pelletem. Ponadto wykorzystywane są inne paliwa: wierzba energetyczna, drewno, gaz w butli i energia elektryczna. </w:t>
      </w:r>
      <w:r w:rsidR="00292ACC" w:rsidRPr="00043651">
        <w:rPr>
          <w:rFonts w:cstheme="minorHAnsi"/>
          <w:sz w:val="24"/>
        </w:rPr>
        <w:t xml:space="preserve">Drewno </w:t>
      </w:r>
      <w:r w:rsidRPr="00043651">
        <w:rPr>
          <w:rFonts w:cstheme="minorHAnsi"/>
          <w:sz w:val="24"/>
        </w:rPr>
        <w:t>wykorzystywane jest</w:t>
      </w:r>
      <w:r w:rsidR="00292ACC" w:rsidRPr="00043651">
        <w:rPr>
          <w:rFonts w:cstheme="minorHAnsi"/>
          <w:sz w:val="24"/>
        </w:rPr>
        <w:t xml:space="preserve"> </w:t>
      </w:r>
      <w:r w:rsidRPr="00043651">
        <w:rPr>
          <w:rFonts w:cstheme="minorHAnsi"/>
          <w:sz w:val="24"/>
        </w:rPr>
        <w:t>w 23,65% budynków na terenie gminy.</w:t>
      </w:r>
    </w:p>
    <w:p w14:paraId="2E309339" w14:textId="77777777" w:rsidR="00754059" w:rsidRPr="00043651" w:rsidRDefault="00754059" w:rsidP="00043651">
      <w:pPr>
        <w:tabs>
          <w:tab w:val="left" w:pos="5984"/>
        </w:tabs>
        <w:spacing w:before="0" w:after="0"/>
        <w:jc w:val="both"/>
        <w:rPr>
          <w:rFonts w:eastAsia="Lucida Sans Unicode" w:cstheme="minorHAnsi"/>
          <w:kern w:val="2"/>
          <w:sz w:val="24"/>
          <w:lang w:eastAsia="zh-CN" w:bidi="hi-IN"/>
        </w:rPr>
      </w:pPr>
    </w:p>
    <w:p w14:paraId="4BBD0827" w14:textId="526CACDE" w:rsidR="00332390" w:rsidRPr="00043651" w:rsidRDefault="00332390" w:rsidP="00043651">
      <w:pPr>
        <w:tabs>
          <w:tab w:val="left" w:pos="5984"/>
        </w:tabs>
        <w:spacing w:before="0" w:after="0"/>
        <w:jc w:val="both"/>
        <w:rPr>
          <w:rFonts w:eastAsia="Lucida Sans Unicode" w:cstheme="minorHAnsi"/>
          <w:b/>
          <w:bCs/>
          <w:kern w:val="2"/>
          <w:sz w:val="24"/>
          <w:lang w:eastAsia="zh-CN" w:bidi="hi-IN"/>
        </w:rPr>
      </w:pPr>
      <w:r w:rsidRPr="00043651">
        <w:rPr>
          <w:rFonts w:eastAsia="Lucida Sans Unicode" w:cstheme="minorHAnsi"/>
          <w:b/>
          <w:bCs/>
          <w:kern w:val="2"/>
          <w:sz w:val="24"/>
          <w:lang w:eastAsia="zh-CN" w:bidi="hi-IN"/>
        </w:rPr>
        <w:t xml:space="preserve">Woda i ścieki </w:t>
      </w:r>
    </w:p>
    <w:p w14:paraId="209C755D" w14:textId="6FA944B0" w:rsidR="00FB12BB" w:rsidRPr="00043651" w:rsidRDefault="00FB12BB" w:rsidP="00043651">
      <w:pPr>
        <w:tabs>
          <w:tab w:val="left" w:pos="5984"/>
        </w:tabs>
        <w:spacing w:before="0"/>
        <w:jc w:val="both"/>
        <w:rPr>
          <w:rFonts w:eastAsia="Lucida Sans Unicode" w:cstheme="minorHAnsi"/>
          <w:kern w:val="2"/>
          <w:sz w:val="24"/>
          <w:lang w:eastAsia="zh-CN" w:bidi="hi-IN"/>
        </w:rPr>
      </w:pPr>
      <w:r w:rsidRPr="00043651">
        <w:rPr>
          <w:rFonts w:eastAsia="Lucida Sans Unicode" w:cstheme="minorHAnsi"/>
          <w:kern w:val="2"/>
          <w:sz w:val="24"/>
          <w:lang w:eastAsia="zh-CN" w:bidi="hi-IN"/>
        </w:rPr>
        <w:t xml:space="preserve">Na terenie Gminy Nałęczów usługami komunalnymi obejmującymi pobór, uzdatnianie </w:t>
      </w:r>
      <w:r w:rsidRPr="00043651">
        <w:rPr>
          <w:rFonts w:eastAsia="Lucida Sans Unicode" w:cstheme="minorHAnsi"/>
          <w:kern w:val="2"/>
          <w:sz w:val="24"/>
          <w:lang w:eastAsia="zh-CN" w:bidi="hi-IN"/>
        </w:rPr>
        <w:br/>
        <w:t>i dystrybucję wody oraz odbiór i oczyszczanie ścieków zajmuje się Miejski Zakład Wodociągów i Kanalizacji w Nałęczowie.</w:t>
      </w:r>
    </w:p>
    <w:p w14:paraId="533311A7" w14:textId="713FD7CF" w:rsidR="00FB12BB" w:rsidRPr="00043651" w:rsidRDefault="00FB12BB" w:rsidP="00043651">
      <w:pPr>
        <w:pStyle w:val="Legenda"/>
        <w:jc w:val="both"/>
        <w:rPr>
          <w:rFonts w:eastAsia="Lucida Sans Unicode" w:cstheme="minorHAnsi"/>
          <w:b w:val="0"/>
          <w:bCs w:val="0"/>
          <w:kern w:val="2"/>
          <w:sz w:val="24"/>
          <w:szCs w:val="24"/>
          <w:lang w:eastAsia="zh-CN" w:bidi="hi-IN"/>
        </w:rPr>
      </w:pPr>
      <w:r w:rsidRPr="00043651">
        <w:rPr>
          <w:rFonts w:eastAsia="Lucida Sans Unicode" w:cstheme="minorHAnsi"/>
          <w:b w:val="0"/>
          <w:bCs w:val="0"/>
          <w:kern w:val="2"/>
          <w:sz w:val="24"/>
          <w:szCs w:val="24"/>
          <w:lang w:eastAsia="zh-CN" w:bidi="hi-IN"/>
        </w:rPr>
        <w:t xml:space="preserve">Na terenie gminy Nałęczów, w 2021 r. długość czynnej sieci rozdzielczej wynosiła 117,0 km.  Liczba przyłączy do budynków mieszkalnych i zbiorowego zamieszkania wynosiła 2 190. </w:t>
      </w:r>
      <w:r w:rsidRPr="00043651">
        <w:rPr>
          <w:rFonts w:eastAsia="Lucida Sans Unicode" w:cstheme="minorHAnsi"/>
          <w:b w:val="0"/>
          <w:bCs w:val="0"/>
          <w:kern w:val="2"/>
          <w:sz w:val="24"/>
          <w:szCs w:val="24"/>
          <w:lang w:eastAsia="zh-CN" w:bidi="hi-IN"/>
        </w:rPr>
        <w:br/>
        <w:t>Łącznie do gospodarstw domowych dostarczono 266,48 dm</w:t>
      </w:r>
      <w:r w:rsidRPr="00043651">
        <w:rPr>
          <w:rFonts w:eastAsia="Lucida Sans Unicode" w:cstheme="minorHAnsi"/>
          <w:b w:val="0"/>
          <w:bCs w:val="0"/>
          <w:kern w:val="2"/>
          <w:sz w:val="24"/>
          <w:szCs w:val="24"/>
          <w:vertAlign w:val="superscript"/>
          <w:lang w:eastAsia="zh-CN" w:bidi="hi-IN"/>
        </w:rPr>
        <w:t xml:space="preserve">3 </w:t>
      </w:r>
      <w:r w:rsidRPr="00043651">
        <w:rPr>
          <w:rFonts w:eastAsia="Lucida Sans Unicode" w:cstheme="minorHAnsi"/>
          <w:b w:val="0"/>
          <w:bCs w:val="0"/>
          <w:kern w:val="2"/>
          <w:sz w:val="24"/>
          <w:szCs w:val="24"/>
          <w:lang w:eastAsia="zh-CN" w:bidi="hi-IN"/>
        </w:rPr>
        <w:t xml:space="preserve">wody, a zużycie wody na </w:t>
      </w:r>
      <w:r w:rsidRPr="00043651">
        <w:rPr>
          <w:rFonts w:eastAsia="Lucida Sans Unicode" w:cstheme="minorHAnsi"/>
          <w:b w:val="0"/>
          <w:bCs w:val="0"/>
          <w:kern w:val="2"/>
          <w:sz w:val="24"/>
          <w:szCs w:val="24"/>
          <w:lang w:eastAsia="zh-CN" w:bidi="hi-IN"/>
        </w:rPr>
        <w:br/>
        <w:t>1 mieszkańca gminy wyniosło 30,50 m</w:t>
      </w:r>
      <w:r w:rsidRPr="00043651">
        <w:rPr>
          <w:rFonts w:eastAsia="Lucida Sans Unicode" w:cstheme="minorHAnsi"/>
          <w:b w:val="0"/>
          <w:bCs w:val="0"/>
          <w:kern w:val="2"/>
          <w:sz w:val="24"/>
          <w:szCs w:val="24"/>
          <w:vertAlign w:val="superscript"/>
          <w:lang w:eastAsia="zh-CN" w:bidi="hi-IN"/>
        </w:rPr>
        <w:t>3</w:t>
      </w:r>
      <w:r w:rsidRPr="00043651">
        <w:rPr>
          <w:rFonts w:eastAsia="Lucida Sans Unicode" w:cstheme="minorHAnsi"/>
          <w:b w:val="0"/>
          <w:bCs w:val="0"/>
          <w:kern w:val="2"/>
          <w:sz w:val="24"/>
          <w:szCs w:val="24"/>
          <w:lang w:eastAsia="zh-CN" w:bidi="hi-IN"/>
        </w:rPr>
        <w:t xml:space="preserve">. </w:t>
      </w:r>
      <w:r w:rsidR="007C694E" w:rsidRPr="00043651">
        <w:rPr>
          <w:rFonts w:eastAsia="Lucida Sans Unicode" w:cstheme="minorHAnsi"/>
          <w:b w:val="0"/>
          <w:bCs w:val="0"/>
          <w:kern w:val="2"/>
          <w:sz w:val="24"/>
          <w:szCs w:val="24"/>
          <w:lang w:eastAsia="zh-CN" w:bidi="hi-IN"/>
        </w:rPr>
        <w:t>O</w:t>
      </w:r>
      <w:r w:rsidRPr="00043651">
        <w:rPr>
          <w:rFonts w:eastAsia="Lucida Sans Unicode" w:cstheme="minorHAnsi"/>
          <w:b w:val="0"/>
          <w:bCs w:val="0"/>
          <w:kern w:val="2"/>
          <w:sz w:val="24"/>
          <w:szCs w:val="24"/>
          <w:lang w:eastAsia="zh-CN" w:bidi="hi-IN"/>
        </w:rPr>
        <w:t xml:space="preserve">dsetek ludności korzystający z sieci </w:t>
      </w:r>
      <w:r w:rsidR="007C694E" w:rsidRPr="00043651">
        <w:rPr>
          <w:rFonts w:eastAsia="Lucida Sans Unicode" w:cstheme="minorHAnsi"/>
          <w:b w:val="0"/>
          <w:bCs w:val="0"/>
          <w:kern w:val="2"/>
          <w:sz w:val="24"/>
          <w:szCs w:val="24"/>
          <w:lang w:eastAsia="zh-CN" w:bidi="hi-IN"/>
        </w:rPr>
        <w:t xml:space="preserve">wodociągowej </w:t>
      </w:r>
      <w:r w:rsidRPr="00043651">
        <w:rPr>
          <w:rFonts w:eastAsia="Lucida Sans Unicode" w:cstheme="minorHAnsi"/>
          <w:b w:val="0"/>
          <w:bCs w:val="0"/>
          <w:kern w:val="2"/>
          <w:sz w:val="24"/>
          <w:szCs w:val="24"/>
          <w:lang w:eastAsia="zh-CN" w:bidi="hi-IN"/>
        </w:rPr>
        <w:t>wynosi 88,1 % .</w:t>
      </w:r>
    </w:p>
    <w:p w14:paraId="785CA326" w14:textId="7EC17ADE" w:rsidR="00FB12BB" w:rsidRPr="00043651" w:rsidRDefault="00FB12BB" w:rsidP="00043651">
      <w:pPr>
        <w:jc w:val="both"/>
        <w:rPr>
          <w:rFonts w:cstheme="minorHAnsi"/>
          <w:sz w:val="24"/>
        </w:rPr>
      </w:pPr>
      <w:r w:rsidRPr="00043651">
        <w:rPr>
          <w:rFonts w:cstheme="minorHAnsi"/>
          <w:sz w:val="24"/>
        </w:rPr>
        <w:t>Sieć kanalizacyjna jest słabo rozwinięta</w:t>
      </w:r>
      <w:r w:rsidR="007C10A9" w:rsidRPr="00043651">
        <w:rPr>
          <w:rFonts w:cstheme="minorHAnsi"/>
          <w:sz w:val="24"/>
        </w:rPr>
        <w:t>, ale sukcesywnie gmina inwestuje w rozwój kanalizacji sanitarnej</w:t>
      </w:r>
      <w:r w:rsidR="007C694E" w:rsidRPr="00043651">
        <w:rPr>
          <w:rFonts w:cstheme="minorHAnsi"/>
          <w:sz w:val="24"/>
        </w:rPr>
        <w:t xml:space="preserve">. </w:t>
      </w:r>
      <w:r w:rsidRPr="00043651">
        <w:rPr>
          <w:rFonts w:cstheme="minorHAnsi"/>
          <w:sz w:val="24"/>
        </w:rPr>
        <w:t xml:space="preserve">Odsetek osób korzystających z instalacji kanalizacyjnej w % ogółu ludności – w 2021 r. jest zróżnicowany dla miasta i obszaru wiejskiego i wynosi odpowiednio 76,6 % </w:t>
      </w:r>
      <w:r w:rsidR="00043651">
        <w:rPr>
          <w:rFonts w:cstheme="minorHAnsi"/>
          <w:sz w:val="24"/>
        </w:rPr>
        <w:br/>
      </w:r>
      <w:r w:rsidRPr="00043651">
        <w:rPr>
          <w:rFonts w:cstheme="minorHAnsi"/>
          <w:sz w:val="24"/>
        </w:rPr>
        <w:t>i 23,1 %. Długość czynnej sieci kanalizacyjnej na obszarze gminy w 2021 r. wynosiła 60,7 km.  W Nałęczowie łącznie na terenie gminy w 2021 r. znajdowało się 1 461 budynków mieszkalnych bez dostępu do sieci kanalizacyjnej.</w:t>
      </w:r>
    </w:p>
    <w:p w14:paraId="0C11F2C2" w14:textId="5F938877" w:rsidR="001B4406" w:rsidRPr="00043651" w:rsidRDefault="001B4406" w:rsidP="00043651">
      <w:pPr>
        <w:pStyle w:val="Tekstpodstawowy"/>
        <w:tabs>
          <w:tab w:val="left" w:pos="5984"/>
        </w:tabs>
        <w:spacing w:line="276" w:lineRule="auto"/>
        <w:jc w:val="both"/>
        <w:rPr>
          <w:rFonts w:cstheme="minorHAnsi"/>
          <w:sz w:val="24"/>
        </w:rPr>
      </w:pPr>
      <w:r w:rsidRPr="00043651">
        <w:rPr>
          <w:rFonts w:cstheme="minorHAnsi"/>
          <w:sz w:val="24"/>
        </w:rPr>
        <w:lastRenderedPageBreak/>
        <w:t xml:space="preserve">Liczba przyłączy do budynków mieszkalnych i zbiorowego zamieszkania w 2021 r. wynosiła 1082 szt. – 81% to przyłącza z terenu miasta. </w:t>
      </w:r>
      <w:r w:rsidR="00292ACC" w:rsidRPr="00043651">
        <w:rPr>
          <w:rFonts w:cstheme="minorHAnsi"/>
          <w:sz w:val="24"/>
        </w:rPr>
        <w:t>W</w:t>
      </w:r>
      <w:r w:rsidRPr="00043651">
        <w:rPr>
          <w:rFonts w:cstheme="minorHAnsi"/>
          <w:sz w:val="24"/>
        </w:rPr>
        <w:t xml:space="preserve"> 2021 r. z sieci kanalizacyjnej korzystało łącznie 4012 osób</w:t>
      </w:r>
      <w:r w:rsidR="00043651">
        <w:rPr>
          <w:rFonts w:cstheme="minorHAnsi"/>
          <w:sz w:val="24"/>
        </w:rPr>
        <w:t>.</w:t>
      </w:r>
      <w:r w:rsidRPr="00043651">
        <w:rPr>
          <w:rFonts w:cstheme="minorHAnsi"/>
          <w:sz w:val="24"/>
        </w:rPr>
        <w:t xml:space="preserve"> </w:t>
      </w:r>
    </w:p>
    <w:p w14:paraId="17787C12" w14:textId="143631F4" w:rsidR="007C10A9" w:rsidRDefault="001B4406" w:rsidP="00043651">
      <w:pPr>
        <w:pStyle w:val="Tekstpodstawowy"/>
        <w:tabs>
          <w:tab w:val="left" w:pos="5984"/>
        </w:tabs>
        <w:spacing w:before="0" w:after="0"/>
        <w:jc w:val="both"/>
        <w:rPr>
          <w:rFonts w:cstheme="minorHAnsi"/>
          <w:sz w:val="24"/>
        </w:rPr>
      </w:pPr>
      <w:r w:rsidRPr="00043651">
        <w:rPr>
          <w:rFonts w:cstheme="minorHAnsi"/>
          <w:sz w:val="24"/>
        </w:rPr>
        <w:t>Funkcjonująca oczyszczalnia ścieków komunalnych</w:t>
      </w:r>
      <w:r w:rsidR="00043651">
        <w:rPr>
          <w:rFonts w:cstheme="minorHAnsi"/>
          <w:sz w:val="24"/>
        </w:rPr>
        <w:t xml:space="preserve"> – Miejska Oczyszczalnia Ścieków</w:t>
      </w:r>
      <w:r w:rsidR="00332DD9">
        <w:rPr>
          <w:rFonts w:cstheme="minorHAnsi"/>
          <w:sz w:val="24"/>
        </w:rPr>
        <w:t xml:space="preserve"> w Nałęczowie, zlokalizowana na terenie sołectwa Chruszczów.</w:t>
      </w:r>
      <w:r w:rsidRPr="00043651">
        <w:rPr>
          <w:rFonts w:cstheme="minorHAnsi"/>
          <w:sz w:val="24"/>
        </w:rPr>
        <w:t xml:space="preserve"> </w:t>
      </w:r>
    </w:p>
    <w:p w14:paraId="7E271742" w14:textId="77777777" w:rsidR="00332DD9" w:rsidRPr="00043651" w:rsidRDefault="00332DD9" w:rsidP="00043651">
      <w:pPr>
        <w:pStyle w:val="Tekstpodstawowy"/>
        <w:tabs>
          <w:tab w:val="left" w:pos="5984"/>
        </w:tabs>
        <w:spacing w:before="0" w:after="0"/>
        <w:jc w:val="both"/>
        <w:rPr>
          <w:rFonts w:cstheme="minorHAnsi"/>
          <w:sz w:val="24"/>
          <w14:shadow w14:blurRad="50800" w14:dist="38100" w14:dir="18900000" w14:sx="100000" w14:sy="100000" w14:kx="0" w14:ky="0" w14:algn="bl">
            <w14:srgbClr w14:val="000000">
              <w14:alpha w14:val="60000"/>
            </w14:srgbClr>
          </w14:shadow>
        </w:rPr>
      </w:pPr>
    </w:p>
    <w:p w14:paraId="20FEEB19" w14:textId="06D0E89D" w:rsidR="007C10A9" w:rsidRPr="00332DD9" w:rsidRDefault="007C10A9" w:rsidP="00043651">
      <w:pPr>
        <w:jc w:val="both"/>
        <w:rPr>
          <w:rFonts w:cstheme="minorHAnsi"/>
          <w:b/>
          <w:bCs/>
          <w:sz w:val="24"/>
        </w:rPr>
      </w:pPr>
      <w:r w:rsidRPr="00332DD9">
        <w:rPr>
          <w:rFonts w:cstheme="minorHAnsi"/>
          <w:b/>
          <w:bCs/>
          <w:sz w:val="24"/>
        </w:rPr>
        <w:t>Odpady</w:t>
      </w:r>
    </w:p>
    <w:p w14:paraId="770814C6" w14:textId="7F104DCE" w:rsidR="001B4406" w:rsidRPr="00043651" w:rsidRDefault="001B4406" w:rsidP="00043651">
      <w:pPr>
        <w:jc w:val="both"/>
        <w:rPr>
          <w:rFonts w:cstheme="minorHAnsi"/>
          <w:sz w:val="24"/>
          <w:lang w:eastAsia="zh-CN" w:bidi="hi-IN"/>
        </w:rPr>
      </w:pPr>
      <w:r w:rsidRPr="00043651">
        <w:rPr>
          <w:rFonts w:cstheme="minorHAnsi"/>
          <w:sz w:val="24"/>
        </w:rPr>
        <w:t>Na terenie Gminy Nałęczów nie ma składowiska ze względu na ochronę uzdrowiskową. Odpady komunalne z terenu gminy są wywożone do</w:t>
      </w:r>
      <w:r w:rsidR="00332DD9">
        <w:rPr>
          <w:rFonts w:cstheme="minorHAnsi"/>
          <w:sz w:val="24"/>
        </w:rPr>
        <w:t xml:space="preserve"> Bełżyc,</w:t>
      </w:r>
      <w:r w:rsidRPr="00043651">
        <w:rPr>
          <w:rFonts w:cstheme="minorHAnsi"/>
          <w:sz w:val="24"/>
        </w:rPr>
        <w:t xml:space="preserve"> gdzie podlegają segregacji, </w:t>
      </w:r>
      <w:r w:rsidR="00332DD9">
        <w:rPr>
          <w:rFonts w:cstheme="minorHAnsi"/>
          <w:sz w:val="24"/>
        </w:rPr>
        <w:br/>
      </w:r>
      <w:r w:rsidRPr="00043651">
        <w:rPr>
          <w:rFonts w:cstheme="minorHAnsi"/>
          <w:sz w:val="24"/>
        </w:rPr>
        <w:t>a następnie odpady przekazywane są na składowisko odpadów w Kraśniku. Zagospodarowanie odpadów komunalnych z terenu Gminy Nałęczów odbywa się poprzez</w:t>
      </w:r>
      <w:r w:rsidR="00332DD9">
        <w:rPr>
          <w:rFonts w:cstheme="minorHAnsi"/>
          <w:sz w:val="24"/>
        </w:rPr>
        <w:t xml:space="preserve"> Zakład Zagospodarowania Odpadów Komunalnych Sp. z o.o. w Bełżycach</w:t>
      </w:r>
      <w:r w:rsidRPr="00043651">
        <w:rPr>
          <w:rFonts w:cstheme="minorHAnsi"/>
          <w:sz w:val="24"/>
        </w:rPr>
        <w:t xml:space="preserve">, który posiada pozwolenie zintegrowane na eksploatację instalacji do odzysku lub kombinacji odzysku </w:t>
      </w:r>
      <w:r w:rsidR="00332DD9">
        <w:rPr>
          <w:rFonts w:cstheme="minorHAnsi"/>
          <w:sz w:val="24"/>
        </w:rPr>
        <w:br/>
      </w:r>
      <w:r w:rsidRPr="00043651">
        <w:rPr>
          <w:rFonts w:cstheme="minorHAnsi"/>
          <w:sz w:val="24"/>
        </w:rPr>
        <w:t>i unieszkodliwiania z wykorzystaniem obróbki biologicznej i obróbki wstępnej odpadów przeznaczonych do termicznego przekształcenia, o zdolności przetwarzania ponad 75 ton odpadów na dobę.</w:t>
      </w:r>
    </w:p>
    <w:p w14:paraId="550F1E6E" w14:textId="77777777" w:rsidR="007C694E" w:rsidRDefault="007C694E" w:rsidP="004A524D">
      <w:pPr>
        <w:rPr>
          <w:b/>
          <w:iCs/>
          <w:color w:val="C00000"/>
          <w:sz w:val="28"/>
          <w:szCs w:val="28"/>
        </w:rPr>
      </w:pPr>
    </w:p>
    <w:p w14:paraId="5FE1D0AC" w14:textId="50326EE6" w:rsidR="00E05DFF" w:rsidRPr="00923DDF" w:rsidRDefault="004A524D" w:rsidP="004A524D">
      <w:pPr>
        <w:rPr>
          <w:b/>
          <w:iCs/>
          <w:color w:val="C00000"/>
          <w:sz w:val="28"/>
          <w:szCs w:val="28"/>
        </w:rPr>
      </w:pPr>
      <w:r w:rsidRPr="004A524D">
        <w:rPr>
          <w:b/>
          <w:iCs/>
          <w:color w:val="C00000"/>
          <w:sz w:val="28"/>
          <w:szCs w:val="28"/>
        </w:rPr>
        <w:t>1.</w:t>
      </w:r>
      <w:r>
        <w:rPr>
          <w:b/>
          <w:iCs/>
          <w:color w:val="C00000"/>
          <w:sz w:val="28"/>
          <w:szCs w:val="28"/>
        </w:rPr>
        <w:t>3</w:t>
      </w:r>
      <w:r w:rsidRPr="004A524D">
        <w:rPr>
          <w:b/>
          <w:iCs/>
          <w:color w:val="C00000"/>
          <w:sz w:val="28"/>
          <w:szCs w:val="28"/>
        </w:rPr>
        <w:t>.</w:t>
      </w:r>
      <w:r w:rsidRPr="004A524D">
        <w:rPr>
          <w:b/>
          <w:i/>
          <w:color w:val="C00000"/>
          <w:sz w:val="28"/>
          <w:szCs w:val="28"/>
        </w:rPr>
        <w:t xml:space="preserve"> </w:t>
      </w:r>
      <w:r w:rsidRPr="00A9066A">
        <w:rPr>
          <w:b/>
          <w:iCs/>
          <w:color w:val="C00000"/>
          <w:sz w:val="28"/>
          <w:szCs w:val="28"/>
        </w:rPr>
        <w:t xml:space="preserve">Szkolnictwo </w:t>
      </w:r>
      <w:r w:rsidR="00E05DFF">
        <w:rPr>
          <w:b/>
          <w:iCs/>
          <w:color w:val="C00000"/>
          <w:sz w:val="28"/>
          <w:szCs w:val="28"/>
        </w:rPr>
        <w:t>i edukacja</w:t>
      </w:r>
    </w:p>
    <w:p w14:paraId="2FC3B6A4" w14:textId="172DA64D" w:rsidR="006E5ACB" w:rsidRPr="00D5635F" w:rsidRDefault="006E5ACB" w:rsidP="006E5ACB">
      <w:pPr>
        <w:jc w:val="both"/>
        <w:rPr>
          <w:b/>
          <w:iCs/>
          <w:color w:val="C00000"/>
          <w:szCs w:val="22"/>
        </w:rPr>
      </w:pPr>
      <w:r w:rsidRPr="00D5635F">
        <w:rPr>
          <w:b/>
          <w:iCs/>
          <w:color w:val="C00000"/>
          <w:szCs w:val="22"/>
        </w:rPr>
        <w:t>Przedszkola</w:t>
      </w:r>
      <w:r w:rsidR="00D5635F" w:rsidRPr="00D5635F">
        <w:rPr>
          <w:b/>
          <w:iCs/>
          <w:color w:val="C00000"/>
          <w:szCs w:val="22"/>
        </w:rPr>
        <w:t xml:space="preserve"> </w:t>
      </w:r>
      <w:r w:rsidR="00D5635F">
        <w:rPr>
          <w:b/>
          <w:iCs/>
          <w:color w:val="C00000"/>
          <w:szCs w:val="22"/>
        </w:rPr>
        <w:t>w</w:t>
      </w:r>
      <w:r w:rsidR="00D5635F" w:rsidRPr="00D5635F">
        <w:rPr>
          <w:b/>
          <w:iCs/>
          <w:color w:val="C00000"/>
          <w:szCs w:val="22"/>
        </w:rPr>
        <w:t xml:space="preserve"> </w:t>
      </w:r>
      <w:r w:rsidR="00D5635F">
        <w:rPr>
          <w:b/>
          <w:iCs/>
          <w:color w:val="C00000"/>
          <w:szCs w:val="22"/>
        </w:rPr>
        <w:t>g</w:t>
      </w:r>
      <w:r w:rsidR="00D5635F" w:rsidRPr="00D5635F">
        <w:rPr>
          <w:b/>
          <w:iCs/>
          <w:color w:val="C00000"/>
          <w:szCs w:val="22"/>
        </w:rPr>
        <w:t>min</w:t>
      </w:r>
      <w:r w:rsidR="00D5635F">
        <w:rPr>
          <w:b/>
          <w:iCs/>
          <w:color w:val="C00000"/>
          <w:szCs w:val="22"/>
        </w:rPr>
        <w:t>ie</w:t>
      </w:r>
      <w:r w:rsidR="00D5635F" w:rsidRPr="00D5635F">
        <w:rPr>
          <w:b/>
          <w:iCs/>
          <w:color w:val="C00000"/>
          <w:szCs w:val="22"/>
        </w:rPr>
        <w:t xml:space="preserve"> Nałęczów</w:t>
      </w:r>
      <w:r w:rsidRPr="00D5635F">
        <w:rPr>
          <w:b/>
          <w:iCs/>
          <w:color w:val="C00000"/>
          <w:szCs w:val="22"/>
        </w:rPr>
        <w:t>:</w:t>
      </w:r>
    </w:p>
    <w:p w14:paraId="25B692BB" w14:textId="7BA7A60F" w:rsidR="006E5ACB" w:rsidRPr="00D5635F" w:rsidRDefault="006E5ACB" w:rsidP="006E5ACB">
      <w:pPr>
        <w:jc w:val="both"/>
        <w:rPr>
          <w:b/>
          <w:iCs/>
          <w:szCs w:val="22"/>
        </w:rPr>
      </w:pPr>
      <w:r w:rsidRPr="00D5635F">
        <w:rPr>
          <w:b/>
          <w:iCs/>
          <w:szCs w:val="22"/>
        </w:rPr>
        <w:t>Przedszkole im. Adama Żeromskiego w Nałęczowie</w:t>
      </w:r>
    </w:p>
    <w:p w14:paraId="59D1BE34" w14:textId="131E12F8" w:rsidR="006E5ACB" w:rsidRPr="00D5635F" w:rsidRDefault="006E5ACB" w:rsidP="006E5ACB">
      <w:pPr>
        <w:jc w:val="both"/>
        <w:rPr>
          <w:b/>
          <w:iCs/>
          <w:szCs w:val="22"/>
        </w:rPr>
      </w:pPr>
      <w:r w:rsidRPr="00D5635F">
        <w:rPr>
          <w:b/>
          <w:iCs/>
          <w:szCs w:val="22"/>
        </w:rPr>
        <w:t xml:space="preserve">Niepubliczne Przedszkole „Kolorowe Kredki” </w:t>
      </w:r>
      <w:r w:rsidR="006069C4" w:rsidRPr="00D5635F">
        <w:rPr>
          <w:b/>
          <w:iCs/>
          <w:szCs w:val="22"/>
        </w:rPr>
        <w:t>w Nałęczowie</w:t>
      </w:r>
    </w:p>
    <w:p w14:paraId="2259C84A" w14:textId="77777777" w:rsidR="006E5ACB" w:rsidRPr="00D5635F" w:rsidRDefault="006E5ACB" w:rsidP="006E5ACB">
      <w:pPr>
        <w:jc w:val="both"/>
        <w:rPr>
          <w:b/>
          <w:iCs/>
          <w:szCs w:val="22"/>
        </w:rPr>
      </w:pPr>
    </w:p>
    <w:p w14:paraId="4C8D4CED" w14:textId="4EC0F108" w:rsidR="006E5ACB" w:rsidRPr="00D5635F" w:rsidRDefault="006E5ACB" w:rsidP="006E5ACB">
      <w:pPr>
        <w:jc w:val="both"/>
        <w:rPr>
          <w:b/>
          <w:iCs/>
          <w:color w:val="C00000"/>
          <w:szCs w:val="22"/>
        </w:rPr>
      </w:pPr>
      <w:r w:rsidRPr="00D5635F">
        <w:rPr>
          <w:b/>
          <w:iCs/>
          <w:color w:val="C00000"/>
          <w:szCs w:val="22"/>
        </w:rPr>
        <w:t xml:space="preserve">Szkoły </w:t>
      </w:r>
      <w:r w:rsidR="00D5635F">
        <w:rPr>
          <w:b/>
          <w:iCs/>
          <w:color w:val="C00000"/>
          <w:szCs w:val="22"/>
        </w:rPr>
        <w:t>p</w:t>
      </w:r>
      <w:r w:rsidRPr="00D5635F">
        <w:rPr>
          <w:b/>
          <w:iCs/>
          <w:color w:val="C00000"/>
          <w:szCs w:val="22"/>
        </w:rPr>
        <w:t xml:space="preserve">odstawowe </w:t>
      </w:r>
      <w:r w:rsidR="00D5635F">
        <w:rPr>
          <w:b/>
          <w:iCs/>
          <w:color w:val="C00000"/>
          <w:szCs w:val="22"/>
        </w:rPr>
        <w:t>w</w:t>
      </w:r>
      <w:r w:rsidRPr="00D5635F">
        <w:rPr>
          <w:b/>
          <w:iCs/>
          <w:color w:val="C00000"/>
          <w:szCs w:val="22"/>
        </w:rPr>
        <w:t xml:space="preserve"> </w:t>
      </w:r>
      <w:r w:rsidR="00D5635F">
        <w:rPr>
          <w:b/>
          <w:iCs/>
          <w:color w:val="C00000"/>
          <w:szCs w:val="22"/>
        </w:rPr>
        <w:t>g</w:t>
      </w:r>
      <w:r w:rsidRPr="00D5635F">
        <w:rPr>
          <w:b/>
          <w:iCs/>
          <w:color w:val="C00000"/>
          <w:szCs w:val="22"/>
        </w:rPr>
        <w:t>min</w:t>
      </w:r>
      <w:r w:rsidR="00D5635F">
        <w:rPr>
          <w:b/>
          <w:iCs/>
          <w:color w:val="C00000"/>
          <w:szCs w:val="22"/>
        </w:rPr>
        <w:t>ie</w:t>
      </w:r>
      <w:r w:rsidRPr="00D5635F">
        <w:rPr>
          <w:b/>
          <w:iCs/>
          <w:color w:val="C00000"/>
          <w:szCs w:val="22"/>
        </w:rPr>
        <w:t xml:space="preserve"> Nałęczów:</w:t>
      </w:r>
    </w:p>
    <w:p w14:paraId="066FAF25" w14:textId="02D8A70D" w:rsidR="006E5ACB" w:rsidRPr="00D5635F" w:rsidRDefault="006E5ACB" w:rsidP="006E5ACB">
      <w:pPr>
        <w:jc w:val="both"/>
        <w:rPr>
          <w:b/>
          <w:iCs/>
          <w:szCs w:val="22"/>
        </w:rPr>
      </w:pPr>
      <w:r w:rsidRPr="00D5635F">
        <w:rPr>
          <w:b/>
          <w:iCs/>
          <w:szCs w:val="22"/>
        </w:rPr>
        <w:t>Szkoła Podstawowa im. Stefana Żeromskiego w Nałęczowie</w:t>
      </w:r>
    </w:p>
    <w:p w14:paraId="2B0F54E0" w14:textId="09714F06" w:rsidR="006E5ACB" w:rsidRPr="00D5635F" w:rsidRDefault="006E5ACB" w:rsidP="006E5ACB">
      <w:pPr>
        <w:jc w:val="both"/>
        <w:rPr>
          <w:b/>
          <w:iCs/>
          <w:szCs w:val="22"/>
        </w:rPr>
      </w:pPr>
      <w:r w:rsidRPr="00D5635F">
        <w:rPr>
          <w:b/>
          <w:iCs/>
          <w:szCs w:val="22"/>
        </w:rPr>
        <w:t>Szkoła Podstawowa im. Ewy Szelburg-Zarembiny w Drzewcach</w:t>
      </w:r>
      <w:r w:rsidR="006069C4" w:rsidRPr="00D5635F">
        <w:rPr>
          <w:b/>
          <w:iCs/>
          <w:szCs w:val="22"/>
        </w:rPr>
        <w:t xml:space="preserve"> </w:t>
      </w:r>
      <w:r w:rsidR="006069C4" w:rsidRPr="00D5635F">
        <w:rPr>
          <w:bCs/>
          <w:iCs/>
          <w:szCs w:val="22"/>
        </w:rPr>
        <w:t xml:space="preserve">– </w:t>
      </w:r>
      <w:r w:rsidR="00D5635F">
        <w:rPr>
          <w:bCs/>
          <w:iCs/>
          <w:szCs w:val="22"/>
        </w:rPr>
        <w:t>z</w:t>
      </w:r>
      <w:r w:rsidR="006069C4" w:rsidRPr="00D5635F">
        <w:rPr>
          <w:bCs/>
          <w:iCs/>
          <w:szCs w:val="22"/>
        </w:rPr>
        <w:t xml:space="preserve"> oddział</w:t>
      </w:r>
      <w:r w:rsidR="00D5635F">
        <w:rPr>
          <w:bCs/>
          <w:iCs/>
          <w:szCs w:val="22"/>
        </w:rPr>
        <w:t>ami</w:t>
      </w:r>
      <w:r w:rsidR="006069C4" w:rsidRPr="00D5635F">
        <w:rPr>
          <w:bCs/>
          <w:iCs/>
          <w:szCs w:val="22"/>
        </w:rPr>
        <w:t xml:space="preserve"> przedszkoln</w:t>
      </w:r>
      <w:r w:rsidR="00D5635F">
        <w:rPr>
          <w:bCs/>
          <w:iCs/>
          <w:szCs w:val="22"/>
        </w:rPr>
        <w:t>ymi</w:t>
      </w:r>
    </w:p>
    <w:p w14:paraId="06A7011B" w14:textId="066F8989" w:rsidR="006E5ACB" w:rsidRPr="00D5635F" w:rsidRDefault="006E5ACB" w:rsidP="006E5ACB">
      <w:pPr>
        <w:jc w:val="both"/>
        <w:rPr>
          <w:b/>
          <w:iCs/>
          <w:szCs w:val="22"/>
        </w:rPr>
      </w:pPr>
      <w:r w:rsidRPr="00D5635F">
        <w:rPr>
          <w:b/>
          <w:iCs/>
          <w:szCs w:val="22"/>
        </w:rPr>
        <w:t>Szkoła Podstawowa im. Adama Mickiewicza w Piotrowicach</w:t>
      </w:r>
      <w:r w:rsidR="00D5635F">
        <w:rPr>
          <w:b/>
          <w:iCs/>
          <w:szCs w:val="22"/>
        </w:rPr>
        <w:t xml:space="preserve"> </w:t>
      </w:r>
      <w:r w:rsidR="00D5635F" w:rsidRPr="00D5635F">
        <w:rPr>
          <w:bCs/>
          <w:iCs/>
          <w:szCs w:val="22"/>
        </w:rPr>
        <w:t xml:space="preserve">– </w:t>
      </w:r>
      <w:r w:rsidR="00D5635F">
        <w:rPr>
          <w:bCs/>
          <w:iCs/>
          <w:szCs w:val="22"/>
        </w:rPr>
        <w:t>z</w:t>
      </w:r>
      <w:r w:rsidR="00D5635F" w:rsidRPr="00D5635F">
        <w:rPr>
          <w:bCs/>
          <w:iCs/>
          <w:szCs w:val="22"/>
        </w:rPr>
        <w:t xml:space="preserve"> oddział</w:t>
      </w:r>
      <w:r w:rsidR="00D5635F">
        <w:rPr>
          <w:bCs/>
          <w:iCs/>
          <w:szCs w:val="22"/>
        </w:rPr>
        <w:t>ami</w:t>
      </w:r>
      <w:r w:rsidR="00D5635F" w:rsidRPr="00D5635F">
        <w:rPr>
          <w:bCs/>
          <w:iCs/>
          <w:szCs w:val="22"/>
        </w:rPr>
        <w:t xml:space="preserve"> przedszkoln</w:t>
      </w:r>
      <w:r w:rsidR="00D5635F">
        <w:rPr>
          <w:bCs/>
          <w:iCs/>
          <w:szCs w:val="22"/>
        </w:rPr>
        <w:t>ymi</w:t>
      </w:r>
    </w:p>
    <w:p w14:paraId="26970E57" w14:textId="02836969" w:rsidR="006E5ACB" w:rsidRPr="00D5635F" w:rsidRDefault="006E5ACB" w:rsidP="006E5ACB">
      <w:pPr>
        <w:jc w:val="both"/>
        <w:rPr>
          <w:b/>
          <w:iCs/>
          <w:szCs w:val="22"/>
        </w:rPr>
      </w:pPr>
      <w:r w:rsidRPr="00D5635F">
        <w:rPr>
          <w:b/>
          <w:iCs/>
          <w:szCs w:val="22"/>
        </w:rPr>
        <w:t>Szkoła Podstawowa im. Bolesława Prusa w Sadurkach</w:t>
      </w:r>
      <w:r w:rsidR="006069C4" w:rsidRPr="00D5635F">
        <w:rPr>
          <w:b/>
          <w:iCs/>
          <w:szCs w:val="22"/>
        </w:rPr>
        <w:t xml:space="preserve"> </w:t>
      </w:r>
      <w:r w:rsidR="00D5635F" w:rsidRPr="00D5635F">
        <w:rPr>
          <w:bCs/>
          <w:iCs/>
          <w:szCs w:val="22"/>
        </w:rPr>
        <w:t xml:space="preserve">– </w:t>
      </w:r>
      <w:r w:rsidR="00D5635F">
        <w:rPr>
          <w:bCs/>
          <w:iCs/>
          <w:szCs w:val="22"/>
        </w:rPr>
        <w:t>z</w:t>
      </w:r>
      <w:r w:rsidR="00D5635F" w:rsidRPr="00D5635F">
        <w:rPr>
          <w:bCs/>
          <w:iCs/>
          <w:szCs w:val="22"/>
        </w:rPr>
        <w:t xml:space="preserve"> oddział</w:t>
      </w:r>
      <w:r w:rsidR="00D5635F">
        <w:rPr>
          <w:bCs/>
          <w:iCs/>
          <w:szCs w:val="22"/>
        </w:rPr>
        <w:t>ami</w:t>
      </w:r>
      <w:r w:rsidR="00D5635F" w:rsidRPr="00D5635F">
        <w:rPr>
          <w:bCs/>
          <w:iCs/>
          <w:szCs w:val="22"/>
        </w:rPr>
        <w:t xml:space="preserve"> przedszkoln</w:t>
      </w:r>
      <w:r w:rsidR="00D5635F">
        <w:rPr>
          <w:bCs/>
          <w:iCs/>
          <w:szCs w:val="22"/>
        </w:rPr>
        <w:t xml:space="preserve">ymi </w:t>
      </w:r>
    </w:p>
    <w:p w14:paraId="5A5728E0" w14:textId="5CC7F53C" w:rsidR="006E5ACB" w:rsidRPr="00D5635F" w:rsidRDefault="006E5ACB" w:rsidP="006E5ACB">
      <w:pPr>
        <w:jc w:val="both"/>
        <w:rPr>
          <w:bCs/>
          <w:iCs/>
          <w:color w:val="C00000"/>
          <w:szCs w:val="22"/>
        </w:rPr>
      </w:pPr>
    </w:p>
    <w:p w14:paraId="7E17F328" w14:textId="1CB237D6" w:rsidR="006E5ACB" w:rsidRPr="00D5635F" w:rsidRDefault="006E5ACB" w:rsidP="006E5ACB">
      <w:pPr>
        <w:jc w:val="both"/>
        <w:rPr>
          <w:b/>
          <w:iCs/>
          <w:color w:val="C00000"/>
          <w:szCs w:val="22"/>
        </w:rPr>
      </w:pPr>
      <w:r w:rsidRPr="00D5635F">
        <w:rPr>
          <w:b/>
          <w:iCs/>
          <w:color w:val="C00000"/>
          <w:szCs w:val="22"/>
        </w:rPr>
        <w:t xml:space="preserve">Szkoły </w:t>
      </w:r>
      <w:r w:rsidR="00D5635F" w:rsidRPr="00D5635F">
        <w:rPr>
          <w:b/>
          <w:iCs/>
          <w:color w:val="C00000"/>
          <w:szCs w:val="22"/>
        </w:rPr>
        <w:t>ponadpodstawowe</w:t>
      </w:r>
      <w:r w:rsidR="006069C4" w:rsidRPr="00D5635F">
        <w:rPr>
          <w:b/>
          <w:iCs/>
          <w:color w:val="C00000"/>
          <w:szCs w:val="22"/>
        </w:rPr>
        <w:t xml:space="preserve"> </w:t>
      </w:r>
      <w:r w:rsidR="00D5635F" w:rsidRPr="00D5635F">
        <w:rPr>
          <w:b/>
          <w:iCs/>
          <w:color w:val="C00000"/>
          <w:szCs w:val="22"/>
        </w:rPr>
        <w:t xml:space="preserve">w </w:t>
      </w:r>
      <w:r w:rsidR="00D5635F">
        <w:rPr>
          <w:b/>
          <w:iCs/>
          <w:color w:val="C00000"/>
          <w:szCs w:val="22"/>
        </w:rPr>
        <w:t>g</w:t>
      </w:r>
      <w:r w:rsidR="00D5635F" w:rsidRPr="00D5635F">
        <w:rPr>
          <w:b/>
          <w:iCs/>
          <w:color w:val="C00000"/>
          <w:szCs w:val="22"/>
        </w:rPr>
        <w:t>minie Nałęczów:</w:t>
      </w:r>
    </w:p>
    <w:p w14:paraId="439D4155" w14:textId="02E0379E" w:rsidR="00520F10" w:rsidRPr="00D5635F" w:rsidRDefault="006E5ACB" w:rsidP="00520F10">
      <w:pPr>
        <w:jc w:val="both"/>
        <w:rPr>
          <w:b/>
          <w:iCs/>
          <w:szCs w:val="22"/>
        </w:rPr>
      </w:pPr>
      <w:r w:rsidRPr="00D5635F">
        <w:rPr>
          <w:b/>
          <w:iCs/>
          <w:szCs w:val="22"/>
        </w:rPr>
        <w:t xml:space="preserve">Państwowe Liceum Sztuk Plastycznych im. Józefa Chełmońskiego w Nałęczowie </w:t>
      </w:r>
    </w:p>
    <w:p w14:paraId="6EC264CA" w14:textId="51348C75" w:rsidR="00520F10" w:rsidRDefault="00520F10" w:rsidP="00520F10">
      <w:pPr>
        <w:jc w:val="both"/>
        <w:rPr>
          <w:bCs/>
          <w:iCs/>
          <w:szCs w:val="22"/>
        </w:rPr>
      </w:pPr>
      <w:r>
        <w:rPr>
          <w:bCs/>
          <w:iCs/>
          <w:szCs w:val="22"/>
        </w:rPr>
        <w:t>Kierunki kształcenia:</w:t>
      </w:r>
    </w:p>
    <w:p w14:paraId="7FF33A28" w14:textId="68A957E1" w:rsidR="005D5BB1" w:rsidRPr="00520F10" w:rsidRDefault="0014011C" w:rsidP="00520F10">
      <w:pPr>
        <w:pStyle w:val="Akapitzlist"/>
        <w:numPr>
          <w:ilvl w:val="0"/>
          <w:numId w:val="17"/>
        </w:numPr>
        <w:jc w:val="both"/>
        <w:rPr>
          <w:bCs/>
          <w:iCs/>
          <w:szCs w:val="22"/>
        </w:rPr>
      </w:pPr>
      <w:r w:rsidRPr="00520F10">
        <w:rPr>
          <w:bCs/>
          <w:iCs/>
          <w:szCs w:val="22"/>
        </w:rPr>
        <w:t xml:space="preserve">zabawka </w:t>
      </w:r>
    </w:p>
    <w:p w14:paraId="1F2B2AC2" w14:textId="76C920D1" w:rsidR="0014011C" w:rsidRPr="005D5BB1" w:rsidRDefault="0014011C" w:rsidP="006E5ACB">
      <w:pPr>
        <w:pStyle w:val="Akapitzlist"/>
        <w:numPr>
          <w:ilvl w:val="0"/>
          <w:numId w:val="16"/>
        </w:numPr>
        <w:jc w:val="both"/>
        <w:rPr>
          <w:bCs/>
          <w:iCs/>
          <w:szCs w:val="22"/>
        </w:rPr>
      </w:pPr>
      <w:r w:rsidRPr="005D5BB1">
        <w:rPr>
          <w:bCs/>
          <w:iCs/>
          <w:szCs w:val="22"/>
        </w:rPr>
        <w:t>mebel</w:t>
      </w:r>
    </w:p>
    <w:p w14:paraId="1E3D0720" w14:textId="3D7C5881" w:rsidR="006E5ACB" w:rsidRDefault="006E5ACB" w:rsidP="006E5ACB">
      <w:pPr>
        <w:jc w:val="both"/>
        <w:rPr>
          <w:bCs/>
          <w:iCs/>
          <w:szCs w:val="22"/>
        </w:rPr>
      </w:pPr>
      <w:r w:rsidRPr="00D5635F">
        <w:rPr>
          <w:b/>
          <w:iCs/>
          <w:szCs w:val="22"/>
        </w:rPr>
        <w:t>Zespół Szkół Nr 2 w Nałęczowie</w:t>
      </w:r>
      <w:r w:rsidR="0014011C">
        <w:rPr>
          <w:bCs/>
          <w:iCs/>
          <w:szCs w:val="22"/>
        </w:rPr>
        <w:t>, w skład którego wchodzą:</w:t>
      </w:r>
    </w:p>
    <w:p w14:paraId="10A170AA" w14:textId="141DCDFE" w:rsidR="0014011C" w:rsidRDefault="0014011C" w:rsidP="006E5ACB">
      <w:pPr>
        <w:jc w:val="both"/>
        <w:rPr>
          <w:bCs/>
          <w:iCs/>
          <w:szCs w:val="22"/>
        </w:rPr>
      </w:pPr>
      <w:r>
        <w:rPr>
          <w:bCs/>
          <w:iCs/>
          <w:szCs w:val="22"/>
        </w:rPr>
        <w:t>Liceum Ogólnokształcące im. Stefana Żeromskiego</w:t>
      </w:r>
      <w:r w:rsidR="00123833">
        <w:rPr>
          <w:bCs/>
          <w:iCs/>
          <w:szCs w:val="22"/>
        </w:rPr>
        <w:t xml:space="preserve"> z klasami o profilach:</w:t>
      </w:r>
    </w:p>
    <w:p w14:paraId="0B16168E" w14:textId="460281E2" w:rsidR="0014011C" w:rsidRDefault="0014011C" w:rsidP="0014011C">
      <w:pPr>
        <w:pStyle w:val="Akapitzlist"/>
        <w:numPr>
          <w:ilvl w:val="0"/>
          <w:numId w:val="15"/>
        </w:numPr>
        <w:jc w:val="both"/>
        <w:rPr>
          <w:bCs/>
          <w:iCs/>
          <w:szCs w:val="22"/>
        </w:rPr>
      </w:pPr>
      <w:r>
        <w:rPr>
          <w:bCs/>
          <w:iCs/>
          <w:szCs w:val="22"/>
        </w:rPr>
        <w:t>biznesowo-inżyniersk</w:t>
      </w:r>
      <w:r w:rsidR="00123833">
        <w:rPr>
          <w:bCs/>
          <w:iCs/>
          <w:szCs w:val="22"/>
        </w:rPr>
        <w:t>i</w:t>
      </w:r>
    </w:p>
    <w:p w14:paraId="1C599C83" w14:textId="3ABC494F" w:rsidR="005D5BB1" w:rsidRPr="0014011C" w:rsidRDefault="005D5BB1" w:rsidP="0014011C">
      <w:pPr>
        <w:pStyle w:val="Akapitzlist"/>
        <w:numPr>
          <w:ilvl w:val="0"/>
          <w:numId w:val="15"/>
        </w:numPr>
        <w:jc w:val="both"/>
        <w:rPr>
          <w:bCs/>
          <w:iCs/>
          <w:szCs w:val="22"/>
        </w:rPr>
      </w:pPr>
      <w:r>
        <w:rPr>
          <w:bCs/>
          <w:iCs/>
          <w:szCs w:val="22"/>
        </w:rPr>
        <w:t>biologiczno-medyczn</w:t>
      </w:r>
      <w:r w:rsidR="00123833">
        <w:rPr>
          <w:bCs/>
          <w:iCs/>
          <w:szCs w:val="22"/>
        </w:rPr>
        <w:t>y</w:t>
      </w:r>
    </w:p>
    <w:p w14:paraId="56B10E71" w14:textId="14656FB4" w:rsidR="0014011C" w:rsidRDefault="0014011C" w:rsidP="006E5ACB">
      <w:pPr>
        <w:jc w:val="both"/>
        <w:rPr>
          <w:bCs/>
          <w:iCs/>
          <w:szCs w:val="22"/>
        </w:rPr>
      </w:pPr>
      <w:r>
        <w:rPr>
          <w:bCs/>
          <w:iCs/>
          <w:szCs w:val="22"/>
        </w:rPr>
        <w:t>Technikum nr 1 im. Zygmunta Chmielewskiego</w:t>
      </w:r>
      <w:r w:rsidR="00123833">
        <w:rPr>
          <w:bCs/>
          <w:iCs/>
          <w:szCs w:val="22"/>
        </w:rPr>
        <w:t>, kształcący w zawodach:</w:t>
      </w:r>
    </w:p>
    <w:p w14:paraId="5624DB31" w14:textId="0093DD8D" w:rsidR="0014011C" w:rsidRDefault="0014011C" w:rsidP="0014011C">
      <w:pPr>
        <w:pStyle w:val="Akapitzlist"/>
        <w:numPr>
          <w:ilvl w:val="0"/>
          <w:numId w:val="14"/>
        </w:numPr>
        <w:jc w:val="both"/>
        <w:rPr>
          <w:bCs/>
          <w:iCs/>
          <w:szCs w:val="22"/>
        </w:rPr>
      </w:pPr>
      <w:r>
        <w:rPr>
          <w:bCs/>
          <w:iCs/>
          <w:szCs w:val="22"/>
        </w:rPr>
        <w:t>Technik informatyk</w:t>
      </w:r>
    </w:p>
    <w:p w14:paraId="43A7245E" w14:textId="5A134993" w:rsidR="0014011C" w:rsidRPr="0014011C" w:rsidRDefault="0014011C" w:rsidP="0014011C">
      <w:pPr>
        <w:pStyle w:val="Akapitzlist"/>
        <w:numPr>
          <w:ilvl w:val="0"/>
          <w:numId w:val="14"/>
        </w:numPr>
        <w:jc w:val="both"/>
        <w:rPr>
          <w:bCs/>
          <w:iCs/>
          <w:szCs w:val="22"/>
        </w:rPr>
      </w:pPr>
      <w:r>
        <w:rPr>
          <w:bCs/>
          <w:iCs/>
          <w:szCs w:val="22"/>
        </w:rPr>
        <w:t>Technik hotelarstwa</w:t>
      </w:r>
    </w:p>
    <w:p w14:paraId="5AC316DE" w14:textId="77777777" w:rsidR="0014011C" w:rsidRDefault="0014011C" w:rsidP="006E5ACB">
      <w:pPr>
        <w:jc w:val="both"/>
        <w:rPr>
          <w:bCs/>
          <w:iCs/>
          <w:szCs w:val="22"/>
        </w:rPr>
      </w:pPr>
    </w:p>
    <w:p w14:paraId="394974CD" w14:textId="77777777" w:rsidR="006E5ACB" w:rsidRDefault="006E5ACB" w:rsidP="00E05DFF">
      <w:pPr>
        <w:rPr>
          <w:b/>
          <w:i/>
          <w:szCs w:val="22"/>
        </w:rPr>
      </w:pPr>
    </w:p>
    <w:p w14:paraId="322E5C3A" w14:textId="1998FFA3" w:rsidR="001F7FD5" w:rsidRPr="00D5635F" w:rsidRDefault="006069C4" w:rsidP="00267EA9">
      <w:pPr>
        <w:rPr>
          <w:b/>
          <w:bCs/>
          <w:color w:val="C00000"/>
        </w:rPr>
      </w:pPr>
      <w:r w:rsidRPr="00D5635F">
        <w:rPr>
          <w:b/>
          <w:bCs/>
          <w:color w:val="C00000"/>
        </w:rPr>
        <w:t xml:space="preserve">Szkoły </w:t>
      </w:r>
      <w:r w:rsidR="00520F10" w:rsidRPr="00D5635F">
        <w:rPr>
          <w:b/>
          <w:bCs/>
          <w:color w:val="C00000"/>
        </w:rPr>
        <w:t>ponadpodstawowe</w:t>
      </w:r>
      <w:r w:rsidRPr="00D5635F">
        <w:rPr>
          <w:b/>
          <w:bCs/>
          <w:color w:val="C00000"/>
        </w:rPr>
        <w:t xml:space="preserve"> w powiecie</w:t>
      </w:r>
      <w:r w:rsidR="00116E05" w:rsidRPr="00D5635F">
        <w:rPr>
          <w:b/>
          <w:bCs/>
          <w:color w:val="C00000"/>
        </w:rPr>
        <w:t xml:space="preserve"> puławskim:</w:t>
      </w:r>
    </w:p>
    <w:p w14:paraId="1CDE6852" w14:textId="77777777" w:rsidR="006101D9" w:rsidRDefault="006101D9" w:rsidP="00267EA9">
      <w:pPr>
        <w:rPr>
          <w:b/>
          <w:bCs/>
        </w:rPr>
      </w:pPr>
    </w:p>
    <w:p w14:paraId="1403C5B4" w14:textId="2A265D84" w:rsidR="006069C4" w:rsidRPr="00D5635F" w:rsidRDefault="006069C4" w:rsidP="00267EA9">
      <w:pPr>
        <w:rPr>
          <w:b/>
          <w:bCs/>
        </w:rPr>
      </w:pPr>
      <w:r w:rsidRPr="00D5635F">
        <w:rPr>
          <w:b/>
          <w:bCs/>
        </w:rPr>
        <w:t>Zespół Szkół im. Jana Koszczyca- Witkiewicza w Kazimierzu Dolnym</w:t>
      </w:r>
    </w:p>
    <w:p w14:paraId="0F3C1EA0" w14:textId="12884E3B" w:rsidR="00D5635F" w:rsidRDefault="00D5635F" w:rsidP="00D5635F">
      <w:pPr>
        <w:pStyle w:val="Akapitzlist"/>
        <w:numPr>
          <w:ilvl w:val="0"/>
          <w:numId w:val="18"/>
        </w:numPr>
      </w:pPr>
      <w:r>
        <w:t>Branżowa szkoła I stopnia – oddział wielozawodowy</w:t>
      </w:r>
    </w:p>
    <w:p w14:paraId="122DF6F1" w14:textId="5C5838D8" w:rsidR="00D5635F" w:rsidRDefault="00D5635F" w:rsidP="00D5635F">
      <w:pPr>
        <w:pStyle w:val="Akapitzlist"/>
        <w:numPr>
          <w:ilvl w:val="0"/>
          <w:numId w:val="18"/>
        </w:numPr>
      </w:pPr>
      <w:r>
        <w:t>Technik hotelarstwa</w:t>
      </w:r>
    </w:p>
    <w:p w14:paraId="3F89970D" w14:textId="39D0FBDC" w:rsidR="00D5635F" w:rsidRDefault="00D5635F" w:rsidP="00D5635F">
      <w:pPr>
        <w:pStyle w:val="Akapitzlist"/>
        <w:numPr>
          <w:ilvl w:val="0"/>
          <w:numId w:val="18"/>
        </w:numPr>
      </w:pPr>
      <w:r>
        <w:t>Technik logistyk</w:t>
      </w:r>
    </w:p>
    <w:p w14:paraId="215B0A81" w14:textId="42740AB6" w:rsidR="00D5635F" w:rsidRDefault="00D5635F" w:rsidP="00D5635F">
      <w:pPr>
        <w:pStyle w:val="Akapitzlist"/>
        <w:numPr>
          <w:ilvl w:val="0"/>
          <w:numId w:val="18"/>
        </w:numPr>
      </w:pPr>
      <w:r>
        <w:t>Liceum Ogólnokształcące dla Dorosłych</w:t>
      </w:r>
    </w:p>
    <w:p w14:paraId="3C97E484" w14:textId="77777777" w:rsidR="006101D9" w:rsidRDefault="006101D9" w:rsidP="00D5635F">
      <w:pPr>
        <w:jc w:val="both"/>
        <w:rPr>
          <w:b/>
          <w:bCs/>
        </w:rPr>
      </w:pPr>
    </w:p>
    <w:p w14:paraId="4D72A0D2" w14:textId="6FF246ED" w:rsidR="00D5635F" w:rsidRDefault="006069C4" w:rsidP="00D5635F">
      <w:pPr>
        <w:jc w:val="both"/>
        <w:rPr>
          <w:bCs/>
          <w:iCs/>
          <w:szCs w:val="22"/>
        </w:rPr>
      </w:pPr>
      <w:r w:rsidRPr="00D5635F">
        <w:rPr>
          <w:b/>
          <w:bCs/>
        </w:rPr>
        <w:t>Zespół Szkół nr 1 im. Stefanii Sempołowskiej w Puławach</w:t>
      </w:r>
      <w:r w:rsidR="00D5635F">
        <w:t>,</w:t>
      </w:r>
      <w:r w:rsidR="00D5635F" w:rsidRPr="00D5635F">
        <w:rPr>
          <w:bCs/>
          <w:iCs/>
          <w:szCs w:val="22"/>
        </w:rPr>
        <w:t xml:space="preserve"> </w:t>
      </w:r>
      <w:r w:rsidR="00D5635F">
        <w:rPr>
          <w:bCs/>
          <w:iCs/>
          <w:szCs w:val="22"/>
        </w:rPr>
        <w:t>w skład którego wchodzą:</w:t>
      </w:r>
    </w:p>
    <w:p w14:paraId="75439983" w14:textId="161AA0FA" w:rsidR="00D5635F" w:rsidRDefault="00D5635F" w:rsidP="00D5635F">
      <w:pPr>
        <w:jc w:val="both"/>
        <w:rPr>
          <w:bCs/>
          <w:iCs/>
          <w:szCs w:val="22"/>
        </w:rPr>
      </w:pPr>
      <w:r>
        <w:rPr>
          <w:bCs/>
          <w:iCs/>
          <w:szCs w:val="22"/>
        </w:rPr>
        <w:t xml:space="preserve">Technikum </w:t>
      </w:r>
      <w:r w:rsidR="006101D9">
        <w:rPr>
          <w:bCs/>
          <w:iCs/>
          <w:szCs w:val="22"/>
        </w:rPr>
        <w:t>n</w:t>
      </w:r>
      <w:r>
        <w:rPr>
          <w:bCs/>
          <w:iCs/>
          <w:szCs w:val="22"/>
        </w:rPr>
        <w:t>r 1, kształcące w zawodach:</w:t>
      </w:r>
    </w:p>
    <w:p w14:paraId="272319B2" w14:textId="7B2CC3C8" w:rsidR="00D5635F" w:rsidRDefault="00D5635F" w:rsidP="00D5635F">
      <w:pPr>
        <w:pStyle w:val="Akapitzlist"/>
        <w:numPr>
          <w:ilvl w:val="0"/>
          <w:numId w:val="19"/>
        </w:numPr>
        <w:jc w:val="both"/>
        <w:rPr>
          <w:bCs/>
          <w:iCs/>
          <w:szCs w:val="22"/>
        </w:rPr>
      </w:pPr>
      <w:r>
        <w:rPr>
          <w:bCs/>
          <w:iCs/>
          <w:szCs w:val="22"/>
        </w:rPr>
        <w:t>Technik ekonomista</w:t>
      </w:r>
    </w:p>
    <w:p w14:paraId="7F5FC4C4" w14:textId="312E5F4A" w:rsidR="00D5635F" w:rsidRDefault="00D5635F" w:rsidP="00D5635F">
      <w:pPr>
        <w:pStyle w:val="Akapitzlist"/>
        <w:numPr>
          <w:ilvl w:val="0"/>
          <w:numId w:val="19"/>
        </w:numPr>
        <w:jc w:val="both"/>
        <w:rPr>
          <w:bCs/>
          <w:iCs/>
          <w:szCs w:val="22"/>
        </w:rPr>
      </w:pPr>
      <w:r>
        <w:rPr>
          <w:bCs/>
          <w:iCs/>
          <w:szCs w:val="22"/>
        </w:rPr>
        <w:t>Technik żywienia i usług gastronomicznych</w:t>
      </w:r>
    </w:p>
    <w:p w14:paraId="5B0A71D9" w14:textId="4C3EE0EF" w:rsidR="00D5635F" w:rsidRDefault="00D5635F" w:rsidP="00D5635F">
      <w:pPr>
        <w:pStyle w:val="Akapitzlist"/>
        <w:numPr>
          <w:ilvl w:val="0"/>
          <w:numId w:val="19"/>
        </w:numPr>
        <w:jc w:val="both"/>
        <w:rPr>
          <w:bCs/>
          <w:iCs/>
          <w:szCs w:val="22"/>
        </w:rPr>
      </w:pPr>
      <w:r>
        <w:rPr>
          <w:bCs/>
          <w:iCs/>
          <w:szCs w:val="22"/>
        </w:rPr>
        <w:t>Technik spedytor</w:t>
      </w:r>
    </w:p>
    <w:p w14:paraId="23480B6A" w14:textId="184AAAFD" w:rsidR="00D5635F" w:rsidRDefault="00D5635F" w:rsidP="00D5635F">
      <w:pPr>
        <w:pStyle w:val="Akapitzlist"/>
        <w:numPr>
          <w:ilvl w:val="0"/>
          <w:numId w:val="19"/>
        </w:numPr>
        <w:jc w:val="both"/>
        <w:rPr>
          <w:bCs/>
          <w:iCs/>
          <w:szCs w:val="22"/>
        </w:rPr>
      </w:pPr>
      <w:r>
        <w:rPr>
          <w:bCs/>
          <w:iCs/>
          <w:szCs w:val="22"/>
        </w:rPr>
        <w:t>Technik usług fryzjerskich</w:t>
      </w:r>
    </w:p>
    <w:p w14:paraId="038E72A5" w14:textId="012DD05F" w:rsidR="00D5635F" w:rsidRDefault="00D5635F" w:rsidP="00D5635F">
      <w:pPr>
        <w:jc w:val="both"/>
        <w:rPr>
          <w:bCs/>
          <w:iCs/>
          <w:szCs w:val="22"/>
        </w:rPr>
      </w:pPr>
      <w:r>
        <w:rPr>
          <w:bCs/>
          <w:iCs/>
          <w:szCs w:val="22"/>
        </w:rPr>
        <w:t>Branżowa Szkoła I stopnia nr 1 kształcąca w zawodach:</w:t>
      </w:r>
    </w:p>
    <w:p w14:paraId="559F7067" w14:textId="6FFE0399" w:rsidR="00D5635F" w:rsidRDefault="00D5635F" w:rsidP="00D5635F">
      <w:pPr>
        <w:pStyle w:val="Akapitzlist"/>
        <w:numPr>
          <w:ilvl w:val="0"/>
          <w:numId w:val="20"/>
        </w:numPr>
        <w:jc w:val="both"/>
        <w:rPr>
          <w:bCs/>
          <w:iCs/>
          <w:szCs w:val="22"/>
        </w:rPr>
      </w:pPr>
      <w:r>
        <w:rPr>
          <w:bCs/>
          <w:iCs/>
          <w:szCs w:val="22"/>
        </w:rPr>
        <w:t>Kucharz</w:t>
      </w:r>
    </w:p>
    <w:p w14:paraId="61F00D0C" w14:textId="12563F1B" w:rsidR="00D5635F" w:rsidRDefault="00D5635F" w:rsidP="00D5635F">
      <w:pPr>
        <w:pStyle w:val="Akapitzlist"/>
        <w:numPr>
          <w:ilvl w:val="0"/>
          <w:numId w:val="20"/>
        </w:numPr>
        <w:jc w:val="both"/>
        <w:rPr>
          <w:bCs/>
          <w:iCs/>
          <w:szCs w:val="22"/>
        </w:rPr>
      </w:pPr>
      <w:r>
        <w:rPr>
          <w:bCs/>
          <w:iCs/>
          <w:szCs w:val="22"/>
        </w:rPr>
        <w:t>Fryzjer</w:t>
      </w:r>
    </w:p>
    <w:p w14:paraId="08BE2249" w14:textId="2E298356" w:rsidR="00D5635F" w:rsidRDefault="00D5635F" w:rsidP="00D5635F">
      <w:pPr>
        <w:pStyle w:val="Akapitzlist"/>
        <w:numPr>
          <w:ilvl w:val="0"/>
          <w:numId w:val="20"/>
        </w:numPr>
        <w:jc w:val="both"/>
        <w:rPr>
          <w:bCs/>
          <w:iCs/>
          <w:szCs w:val="22"/>
        </w:rPr>
      </w:pPr>
      <w:r>
        <w:rPr>
          <w:bCs/>
          <w:iCs/>
          <w:szCs w:val="22"/>
        </w:rPr>
        <w:t>Sprzedawca</w:t>
      </w:r>
    </w:p>
    <w:p w14:paraId="3B4BAD52" w14:textId="4E8D884C" w:rsidR="00D5635F" w:rsidRDefault="00D5635F" w:rsidP="00D5635F">
      <w:pPr>
        <w:pStyle w:val="Akapitzlist"/>
        <w:numPr>
          <w:ilvl w:val="0"/>
          <w:numId w:val="20"/>
        </w:numPr>
        <w:jc w:val="both"/>
        <w:rPr>
          <w:bCs/>
          <w:iCs/>
          <w:szCs w:val="22"/>
        </w:rPr>
      </w:pPr>
      <w:r>
        <w:rPr>
          <w:bCs/>
          <w:iCs/>
          <w:szCs w:val="22"/>
        </w:rPr>
        <w:t>Cukiernik</w:t>
      </w:r>
    </w:p>
    <w:p w14:paraId="6690C667" w14:textId="5213C3C5" w:rsidR="00D5635F" w:rsidRDefault="00D5635F" w:rsidP="00D5635F">
      <w:pPr>
        <w:pStyle w:val="Akapitzlist"/>
        <w:numPr>
          <w:ilvl w:val="0"/>
          <w:numId w:val="20"/>
        </w:numPr>
        <w:jc w:val="both"/>
        <w:rPr>
          <w:bCs/>
          <w:iCs/>
          <w:szCs w:val="22"/>
        </w:rPr>
      </w:pPr>
      <w:r>
        <w:rPr>
          <w:bCs/>
          <w:iCs/>
          <w:szCs w:val="22"/>
        </w:rPr>
        <w:t>Piekarz</w:t>
      </w:r>
    </w:p>
    <w:p w14:paraId="79CCF4B1" w14:textId="2126E825" w:rsidR="00D5635F" w:rsidRDefault="00D5635F" w:rsidP="00D5635F">
      <w:pPr>
        <w:pStyle w:val="Akapitzlist"/>
        <w:numPr>
          <w:ilvl w:val="0"/>
          <w:numId w:val="20"/>
        </w:numPr>
        <w:jc w:val="both"/>
        <w:rPr>
          <w:bCs/>
          <w:iCs/>
          <w:szCs w:val="22"/>
        </w:rPr>
      </w:pPr>
      <w:r>
        <w:rPr>
          <w:bCs/>
          <w:iCs/>
          <w:szCs w:val="22"/>
        </w:rPr>
        <w:t>Magazynier logistyk</w:t>
      </w:r>
    </w:p>
    <w:p w14:paraId="527E908B" w14:textId="32367BD7" w:rsidR="006069C4" w:rsidRPr="006101D9" w:rsidRDefault="00D5635F" w:rsidP="006101D9">
      <w:pPr>
        <w:jc w:val="both"/>
        <w:rPr>
          <w:bCs/>
          <w:iCs/>
          <w:szCs w:val="22"/>
        </w:rPr>
      </w:pPr>
      <w:r>
        <w:rPr>
          <w:bCs/>
          <w:iCs/>
          <w:szCs w:val="22"/>
        </w:rPr>
        <w:t>Centrum Kształcenia Zawodowego nr 1</w:t>
      </w:r>
      <w:r w:rsidR="006101D9">
        <w:rPr>
          <w:bCs/>
          <w:iCs/>
          <w:szCs w:val="22"/>
        </w:rPr>
        <w:t>- kształci w zawodzie: kucharz</w:t>
      </w:r>
    </w:p>
    <w:p w14:paraId="441BEAA3" w14:textId="77777777" w:rsidR="00D5635F" w:rsidRDefault="00D5635F" w:rsidP="00267EA9"/>
    <w:p w14:paraId="3730F9DA" w14:textId="0C741D65" w:rsidR="006069C4" w:rsidRDefault="006069C4" w:rsidP="006069C4">
      <w:r w:rsidRPr="006101D9">
        <w:rPr>
          <w:b/>
          <w:bCs/>
        </w:rPr>
        <w:t>Zespół Szkół nr 2 im. E. Kwiatkowskiego w Puławach</w:t>
      </w:r>
      <w:r w:rsidR="006101D9">
        <w:t>, w skład którego wchodzą:</w:t>
      </w:r>
    </w:p>
    <w:p w14:paraId="38FA871A" w14:textId="1E219608" w:rsidR="006101D9" w:rsidRDefault="006101D9" w:rsidP="006101D9">
      <w:pPr>
        <w:jc w:val="both"/>
        <w:rPr>
          <w:bCs/>
          <w:iCs/>
          <w:szCs w:val="22"/>
        </w:rPr>
      </w:pPr>
      <w:r>
        <w:t>Technikum Nr 2,</w:t>
      </w:r>
      <w:r w:rsidRPr="006101D9">
        <w:rPr>
          <w:bCs/>
          <w:iCs/>
          <w:szCs w:val="22"/>
        </w:rPr>
        <w:t xml:space="preserve"> </w:t>
      </w:r>
      <w:r>
        <w:rPr>
          <w:bCs/>
          <w:iCs/>
          <w:szCs w:val="22"/>
        </w:rPr>
        <w:t>kształcące w zawodach:</w:t>
      </w:r>
    </w:p>
    <w:p w14:paraId="09857D43" w14:textId="54524116" w:rsidR="006101D9" w:rsidRDefault="006101D9" w:rsidP="006101D9">
      <w:pPr>
        <w:pStyle w:val="Akapitzlist"/>
        <w:numPr>
          <w:ilvl w:val="0"/>
          <w:numId w:val="21"/>
        </w:numPr>
        <w:jc w:val="both"/>
        <w:rPr>
          <w:bCs/>
          <w:iCs/>
          <w:szCs w:val="22"/>
        </w:rPr>
      </w:pPr>
      <w:r>
        <w:rPr>
          <w:bCs/>
          <w:iCs/>
          <w:szCs w:val="22"/>
        </w:rPr>
        <w:t>Technik budownictwa</w:t>
      </w:r>
    </w:p>
    <w:p w14:paraId="7297CDEB" w14:textId="6A9CD20B" w:rsidR="006101D9" w:rsidRDefault="006101D9" w:rsidP="006101D9">
      <w:pPr>
        <w:pStyle w:val="Akapitzlist"/>
        <w:numPr>
          <w:ilvl w:val="0"/>
          <w:numId w:val="21"/>
        </w:numPr>
        <w:jc w:val="both"/>
        <w:rPr>
          <w:bCs/>
          <w:iCs/>
          <w:szCs w:val="22"/>
        </w:rPr>
      </w:pPr>
      <w:r>
        <w:rPr>
          <w:bCs/>
          <w:iCs/>
          <w:szCs w:val="22"/>
        </w:rPr>
        <w:t>Technik pojazdów samochodowych</w:t>
      </w:r>
    </w:p>
    <w:p w14:paraId="1D32DB4C" w14:textId="5128ADFA" w:rsidR="006101D9" w:rsidRDefault="006101D9" w:rsidP="006101D9">
      <w:pPr>
        <w:pStyle w:val="Akapitzlist"/>
        <w:numPr>
          <w:ilvl w:val="0"/>
          <w:numId w:val="21"/>
        </w:numPr>
        <w:jc w:val="both"/>
        <w:rPr>
          <w:bCs/>
          <w:iCs/>
          <w:szCs w:val="22"/>
        </w:rPr>
      </w:pPr>
      <w:r>
        <w:rPr>
          <w:bCs/>
          <w:iCs/>
          <w:szCs w:val="22"/>
        </w:rPr>
        <w:t>Technik mechanik</w:t>
      </w:r>
    </w:p>
    <w:p w14:paraId="20A724B8" w14:textId="41C9F812" w:rsidR="006101D9" w:rsidRDefault="006101D9" w:rsidP="006101D9">
      <w:pPr>
        <w:pStyle w:val="Akapitzlist"/>
        <w:numPr>
          <w:ilvl w:val="0"/>
          <w:numId w:val="21"/>
        </w:numPr>
        <w:jc w:val="both"/>
        <w:rPr>
          <w:bCs/>
          <w:iCs/>
          <w:szCs w:val="22"/>
        </w:rPr>
      </w:pPr>
      <w:r>
        <w:rPr>
          <w:bCs/>
          <w:iCs/>
          <w:szCs w:val="22"/>
        </w:rPr>
        <w:t>Technik geodeta</w:t>
      </w:r>
    </w:p>
    <w:p w14:paraId="5D986D8D" w14:textId="609D2759" w:rsidR="006101D9" w:rsidRPr="006101D9" w:rsidRDefault="006101D9" w:rsidP="006069C4">
      <w:pPr>
        <w:pStyle w:val="Akapitzlist"/>
        <w:numPr>
          <w:ilvl w:val="0"/>
          <w:numId w:val="21"/>
        </w:numPr>
        <w:jc w:val="both"/>
        <w:rPr>
          <w:bCs/>
          <w:iCs/>
          <w:szCs w:val="22"/>
        </w:rPr>
      </w:pPr>
      <w:r>
        <w:rPr>
          <w:bCs/>
          <w:iCs/>
          <w:szCs w:val="22"/>
        </w:rPr>
        <w:t>Technik informatyk</w:t>
      </w:r>
    </w:p>
    <w:p w14:paraId="1206469D" w14:textId="55EF50FE" w:rsidR="006101D9" w:rsidRDefault="006101D9" w:rsidP="006101D9">
      <w:pPr>
        <w:jc w:val="both"/>
        <w:rPr>
          <w:bCs/>
          <w:iCs/>
          <w:szCs w:val="22"/>
        </w:rPr>
      </w:pPr>
      <w:r>
        <w:t>Branżowa Szkoła I stopnia nr 2,</w:t>
      </w:r>
      <w:r w:rsidRPr="006101D9">
        <w:rPr>
          <w:bCs/>
          <w:iCs/>
          <w:szCs w:val="22"/>
        </w:rPr>
        <w:t xml:space="preserve"> </w:t>
      </w:r>
      <w:r>
        <w:rPr>
          <w:bCs/>
          <w:iCs/>
          <w:szCs w:val="22"/>
        </w:rPr>
        <w:t>kształcąca w zawodach:</w:t>
      </w:r>
    </w:p>
    <w:p w14:paraId="59030760" w14:textId="4B4DB7C4" w:rsidR="006101D9" w:rsidRDefault="006101D9" w:rsidP="006101D9">
      <w:pPr>
        <w:pStyle w:val="Akapitzlist"/>
        <w:numPr>
          <w:ilvl w:val="0"/>
          <w:numId w:val="22"/>
        </w:numPr>
        <w:jc w:val="both"/>
        <w:rPr>
          <w:bCs/>
          <w:iCs/>
          <w:szCs w:val="22"/>
        </w:rPr>
      </w:pPr>
      <w:r>
        <w:rPr>
          <w:bCs/>
          <w:iCs/>
          <w:szCs w:val="22"/>
        </w:rPr>
        <w:t>Mechanik pojazdów samochodowych</w:t>
      </w:r>
    </w:p>
    <w:p w14:paraId="1164A6DD" w14:textId="1B5A5DB2" w:rsidR="006101D9" w:rsidRPr="006101D9" w:rsidRDefault="006101D9" w:rsidP="006069C4">
      <w:pPr>
        <w:pStyle w:val="Akapitzlist"/>
        <w:numPr>
          <w:ilvl w:val="0"/>
          <w:numId w:val="22"/>
        </w:numPr>
        <w:jc w:val="both"/>
        <w:rPr>
          <w:bCs/>
          <w:iCs/>
          <w:szCs w:val="22"/>
        </w:rPr>
      </w:pPr>
      <w:r>
        <w:rPr>
          <w:bCs/>
          <w:iCs/>
          <w:szCs w:val="22"/>
        </w:rPr>
        <w:t>Monter zabudowy i robót</w:t>
      </w:r>
    </w:p>
    <w:p w14:paraId="1028E338" w14:textId="77777777" w:rsidR="006101D9" w:rsidRDefault="006101D9" w:rsidP="006101D9">
      <w:pPr>
        <w:rPr>
          <w:b/>
          <w:bCs/>
        </w:rPr>
      </w:pPr>
    </w:p>
    <w:p w14:paraId="0C415C91" w14:textId="0E849A87" w:rsidR="006101D9" w:rsidRDefault="006069C4" w:rsidP="006101D9">
      <w:r w:rsidRPr="006101D9">
        <w:rPr>
          <w:b/>
          <w:bCs/>
        </w:rPr>
        <w:t>Zespół Szkół nr 2 im. M. Dąbrowskiej w Puławach</w:t>
      </w:r>
      <w:r w:rsidR="006101D9">
        <w:t>,</w:t>
      </w:r>
      <w:r w:rsidR="006101D9" w:rsidRPr="006101D9">
        <w:t xml:space="preserve"> </w:t>
      </w:r>
      <w:r w:rsidR="006101D9">
        <w:t>w skład którego wchodzą:</w:t>
      </w:r>
    </w:p>
    <w:p w14:paraId="132504DB" w14:textId="52A83451" w:rsidR="006101D9" w:rsidRDefault="006101D9" w:rsidP="006101D9">
      <w:r>
        <w:t>Liceum</w:t>
      </w:r>
    </w:p>
    <w:p w14:paraId="19EBF712" w14:textId="02EF66BF" w:rsidR="006101D9" w:rsidRDefault="006101D9" w:rsidP="006101D9">
      <w:r>
        <w:t>Oddział przygotowania Wojskowego</w:t>
      </w:r>
    </w:p>
    <w:p w14:paraId="35456283" w14:textId="6F211341" w:rsidR="006101D9" w:rsidRDefault="006101D9" w:rsidP="006101D9">
      <w:r>
        <w:t>Profil Pedagogiczno-Psychologiczny</w:t>
      </w:r>
    </w:p>
    <w:p w14:paraId="688167FB" w14:textId="55530FC4" w:rsidR="006101D9" w:rsidRDefault="006101D9" w:rsidP="006101D9">
      <w:r>
        <w:t>Technik weterynarii</w:t>
      </w:r>
    </w:p>
    <w:p w14:paraId="6E90C1FE" w14:textId="578E23F9" w:rsidR="006101D9" w:rsidRDefault="006101D9" w:rsidP="006101D9">
      <w:r>
        <w:t>Technik fotografii i multimediów</w:t>
      </w:r>
    </w:p>
    <w:p w14:paraId="0306D935" w14:textId="6482F1D6" w:rsidR="006101D9" w:rsidRDefault="006101D9" w:rsidP="006101D9">
      <w:r>
        <w:t>Technik reklamy</w:t>
      </w:r>
    </w:p>
    <w:p w14:paraId="55872992" w14:textId="77777777" w:rsidR="006101D9" w:rsidRDefault="006101D9" w:rsidP="006069C4"/>
    <w:p w14:paraId="73262B55" w14:textId="75B36990" w:rsidR="006069C4" w:rsidRDefault="006069C4" w:rsidP="006069C4">
      <w:r w:rsidRPr="0040684C">
        <w:rPr>
          <w:b/>
          <w:bCs/>
        </w:rPr>
        <w:t>I LO im. ks. A. J. Czartoryskiego w Puławach</w:t>
      </w:r>
      <w:r w:rsidR="0040684C">
        <w:t xml:space="preserve"> z klasami o profilach:</w:t>
      </w:r>
    </w:p>
    <w:p w14:paraId="7EE59E8A" w14:textId="50601DE4" w:rsidR="0040684C" w:rsidRDefault="0040684C" w:rsidP="0040684C">
      <w:pPr>
        <w:pStyle w:val="Akapitzlist"/>
        <w:numPr>
          <w:ilvl w:val="0"/>
          <w:numId w:val="23"/>
        </w:numPr>
      </w:pPr>
      <w:r>
        <w:lastRenderedPageBreak/>
        <w:t>Matematyczno-fizyczny</w:t>
      </w:r>
    </w:p>
    <w:p w14:paraId="126793E4" w14:textId="5342BEB3" w:rsidR="0040684C" w:rsidRDefault="0040684C" w:rsidP="0040684C">
      <w:pPr>
        <w:pStyle w:val="Akapitzlist"/>
        <w:numPr>
          <w:ilvl w:val="0"/>
          <w:numId w:val="23"/>
        </w:numPr>
      </w:pPr>
      <w:r>
        <w:t>Matematyczno-geograficzny</w:t>
      </w:r>
    </w:p>
    <w:p w14:paraId="03859613" w14:textId="069EB1D8" w:rsidR="0040684C" w:rsidRDefault="0040684C" w:rsidP="0040684C">
      <w:pPr>
        <w:pStyle w:val="Akapitzlist"/>
        <w:numPr>
          <w:ilvl w:val="0"/>
          <w:numId w:val="23"/>
        </w:numPr>
      </w:pPr>
      <w:r>
        <w:t>Społeczny</w:t>
      </w:r>
    </w:p>
    <w:p w14:paraId="4542F51A" w14:textId="29E19F80" w:rsidR="0040684C" w:rsidRDefault="0040684C" w:rsidP="0040684C">
      <w:pPr>
        <w:pStyle w:val="Akapitzlist"/>
        <w:numPr>
          <w:ilvl w:val="0"/>
          <w:numId w:val="23"/>
        </w:numPr>
      </w:pPr>
      <w:r>
        <w:t>Biologiczno-chemiczny</w:t>
      </w:r>
    </w:p>
    <w:p w14:paraId="4FB0CAD0" w14:textId="4D68FD7A" w:rsidR="0040684C" w:rsidRDefault="0040684C" w:rsidP="0040684C">
      <w:pPr>
        <w:pStyle w:val="Akapitzlist"/>
        <w:numPr>
          <w:ilvl w:val="0"/>
          <w:numId w:val="23"/>
        </w:numPr>
      </w:pPr>
      <w:r>
        <w:t>Prawniczy</w:t>
      </w:r>
    </w:p>
    <w:p w14:paraId="097E72FA" w14:textId="10D01646" w:rsidR="0040684C" w:rsidRDefault="0040684C" w:rsidP="0040684C">
      <w:pPr>
        <w:pStyle w:val="Akapitzlist"/>
        <w:numPr>
          <w:ilvl w:val="0"/>
          <w:numId w:val="23"/>
        </w:numPr>
      </w:pPr>
      <w:r>
        <w:t>Artystyczny</w:t>
      </w:r>
    </w:p>
    <w:p w14:paraId="37055620" w14:textId="7DB41980" w:rsidR="0040684C" w:rsidRDefault="0040684C" w:rsidP="0040684C">
      <w:pPr>
        <w:pStyle w:val="Akapitzlist"/>
        <w:numPr>
          <w:ilvl w:val="0"/>
          <w:numId w:val="23"/>
        </w:numPr>
      </w:pPr>
      <w:r>
        <w:t>Humanistyczny</w:t>
      </w:r>
    </w:p>
    <w:p w14:paraId="68F1C7A3" w14:textId="77777777" w:rsidR="0040684C" w:rsidRDefault="0040684C" w:rsidP="006069C4"/>
    <w:p w14:paraId="02DFEEDC" w14:textId="407F266C" w:rsidR="006069C4" w:rsidRDefault="00116E05" w:rsidP="006069C4">
      <w:r w:rsidRPr="0040684C">
        <w:rPr>
          <w:b/>
          <w:bCs/>
        </w:rPr>
        <w:t>Zespół Szkół Technicznych im. Marii Curie-Skłodowskiej w Puławach</w:t>
      </w:r>
      <w:r w:rsidR="0040684C">
        <w:t>, kształcący w zawodach:</w:t>
      </w:r>
    </w:p>
    <w:p w14:paraId="77044AAC" w14:textId="60C5D60D" w:rsidR="0040684C" w:rsidRDefault="0040684C" w:rsidP="0040684C">
      <w:pPr>
        <w:pStyle w:val="Akapitzlist"/>
        <w:numPr>
          <w:ilvl w:val="0"/>
          <w:numId w:val="24"/>
        </w:numPr>
      </w:pPr>
      <w:r>
        <w:t>Technik programista</w:t>
      </w:r>
    </w:p>
    <w:p w14:paraId="20B18C10" w14:textId="7099A36A" w:rsidR="0040684C" w:rsidRDefault="0040684C" w:rsidP="0040684C">
      <w:pPr>
        <w:pStyle w:val="Akapitzlist"/>
        <w:numPr>
          <w:ilvl w:val="0"/>
          <w:numId w:val="24"/>
        </w:numPr>
      </w:pPr>
      <w:r>
        <w:t>Technik elektryk</w:t>
      </w:r>
    </w:p>
    <w:p w14:paraId="511F1CB5" w14:textId="18995159" w:rsidR="0040684C" w:rsidRDefault="0040684C" w:rsidP="0040684C">
      <w:pPr>
        <w:pStyle w:val="Akapitzlist"/>
        <w:numPr>
          <w:ilvl w:val="0"/>
          <w:numId w:val="24"/>
        </w:numPr>
      </w:pPr>
      <w:r>
        <w:t>Technik technologii chemicznej</w:t>
      </w:r>
    </w:p>
    <w:p w14:paraId="4CD27F59" w14:textId="4EB42B9B" w:rsidR="0040684C" w:rsidRDefault="0040684C" w:rsidP="0040684C">
      <w:pPr>
        <w:pStyle w:val="Akapitzlist"/>
        <w:numPr>
          <w:ilvl w:val="0"/>
          <w:numId w:val="24"/>
        </w:numPr>
      </w:pPr>
      <w:r>
        <w:t>Technik analityk</w:t>
      </w:r>
    </w:p>
    <w:p w14:paraId="70F9BB89" w14:textId="3D327B9C" w:rsidR="0040684C" w:rsidRDefault="0040684C" w:rsidP="0040684C">
      <w:pPr>
        <w:pStyle w:val="Akapitzlist"/>
        <w:numPr>
          <w:ilvl w:val="0"/>
          <w:numId w:val="24"/>
        </w:numPr>
      </w:pPr>
      <w:r>
        <w:t xml:space="preserve">Technik mechanik </w:t>
      </w:r>
    </w:p>
    <w:p w14:paraId="4434045F" w14:textId="4D90A10C" w:rsidR="0040684C" w:rsidRDefault="0040684C" w:rsidP="006069C4">
      <w:pPr>
        <w:pStyle w:val="Akapitzlist"/>
        <w:numPr>
          <w:ilvl w:val="0"/>
          <w:numId w:val="24"/>
        </w:numPr>
      </w:pPr>
      <w:r>
        <w:t>Technik informatyk</w:t>
      </w:r>
    </w:p>
    <w:p w14:paraId="78CC0153" w14:textId="684BF0C8" w:rsidR="00116E05" w:rsidRDefault="00116E05" w:rsidP="006069C4">
      <w:r w:rsidRPr="002274F1">
        <w:rPr>
          <w:b/>
          <w:bCs/>
        </w:rPr>
        <w:t>Zespół Kształcenia Zawodowego w Puławach</w:t>
      </w:r>
      <w:r w:rsidR="0040684C" w:rsidRPr="002274F1">
        <w:rPr>
          <w:b/>
          <w:bCs/>
        </w:rPr>
        <w:t>,</w:t>
      </w:r>
      <w:r w:rsidR="0040684C">
        <w:t xml:space="preserve"> w skład którego wchodzą </w:t>
      </w:r>
    </w:p>
    <w:p w14:paraId="44611501" w14:textId="643910C0" w:rsidR="0040684C" w:rsidRDefault="0040684C" w:rsidP="006069C4">
      <w:r>
        <w:t>Branżowa Szkoła I stopnia</w:t>
      </w:r>
      <w:r w:rsidR="002274F1">
        <w:t xml:space="preserve"> – kierunki kształcenia:</w:t>
      </w:r>
    </w:p>
    <w:p w14:paraId="7C448B16" w14:textId="7D8ACCB9" w:rsidR="002274F1" w:rsidRDefault="002274F1" w:rsidP="002274F1">
      <w:pPr>
        <w:pStyle w:val="Akapitzlist"/>
        <w:numPr>
          <w:ilvl w:val="0"/>
          <w:numId w:val="25"/>
        </w:numPr>
      </w:pPr>
      <w:r>
        <w:t>Mechanik pojazdów samochodowych</w:t>
      </w:r>
    </w:p>
    <w:p w14:paraId="171258E5" w14:textId="300C26AF" w:rsidR="002274F1" w:rsidRDefault="002274F1" w:rsidP="002274F1">
      <w:pPr>
        <w:pStyle w:val="Akapitzlist"/>
        <w:numPr>
          <w:ilvl w:val="0"/>
          <w:numId w:val="25"/>
        </w:numPr>
      </w:pPr>
      <w:r>
        <w:t>Mechanik – monter maszyn i urządzeń</w:t>
      </w:r>
    </w:p>
    <w:p w14:paraId="5D34CC48" w14:textId="4DA97CC4" w:rsidR="002274F1" w:rsidRDefault="002274F1" w:rsidP="002274F1">
      <w:pPr>
        <w:pStyle w:val="Akapitzlist"/>
        <w:numPr>
          <w:ilvl w:val="0"/>
          <w:numId w:val="25"/>
        </w:numPr>
      </w:pPr>
      <w:r>
        <w:t>Elektryk</w:t>
      </w:r>
    </w:p>
    <w:p w14:paraId="35565BE3" w14:textId="20FEA73E" w:rsidR="0040684C" w:rsidRDefault="0040684C" w:rsidP="006069C4">
      <w:r>
        <w:t>Branżowa Szkoła II stopnia</w:t>
      </w:r>
      <w:r w:rsidR="002274F1">
        <w:t xml:space="preserve"> kształcąca na kierunku: technik pojazdów samochodowych</w:t>
      </w:r>
    </w:p>
    <w:p w14:paraId="294B1FA4" w14:textId="77777777" w:rsidR="00051067" w:rsidRDefault="00051067" w:rsidP="00051067">
      <w:pPr>
        <w:rPr>
          <w:b/>
          <w:bCs/>
          <w:color w:val="C00000"/>
        </w:rPr>
      </w:pPr>
    </w:p>
    <w:p w14:paraId="462618C8" w14:textId="5982E2D1" w:rsidR="00051067" w:rsidRPr="00284698" w:rsidRDefault="00051067" w:rsidP="00267EA9">
      <w:pPr>
        <w:rPr>
          <w:b/>
          <w:bCs/>
          <w:color w:val="C00000"/>
        </w:rPr>
      </w:pPr>
      <w:r w:rsidRPr="00284698">
        <w:rPr>
          <w:b/>
          <w:bCs/>
          <w:color w:val="C00000"/>
        </w:rPr>
        <w:t>Szkolnictwo wyższe</w:t>
      </w:r>
      <w:r w:rsidR="002274F1">
        <w:rPr>
          <w:b/>
          <w:bCs/>
          <w:color w:val="C00000"/>
        </w:rPr>
        <w:t xml:space="preserve"> w województwie lubelskim</w:t>
      </w:r>
    </w:p>
    <w:p w14:paraId="22C899CC" w14:textId="77777777" w:rsidR="000C1FE4" w:rsidRPr="006069C4" w:rsidRDefault="000C1FE4" w:rsidP="000C1FE4">
      <w:pPr>
        <w:pBdr>
          <w:bottom w:val="single" w:sz="6" w:space="1" w:color="auto"/>
        </w:pBdr>
        <w:spacing w:before="0" w:after="0"/>
        <w:jc w:val="center"/>
        <w:rPr>
          <w:rFonts w:cstheme="minorHAnsi"/>
          <w:vanish/>
          <w:sz w:val="24"/>
        </w:rPr>
      </w:pPr>
      <w:r w:rsidRPr="006069C4">
        <w:rPr>
          <w:rFonts w:cstheme="minorHAnsi"/>
          <w:vanish/>
          <w:sz w:val="24"/>
        </w:rPr>
        <w:t>Początek formularza</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0C1FE4" w:rsidRPr="006069C4" w14:paraId="764955C1" w14:textId="77777777" w:rsidTr="000C1FE4">
        <w:trPr>
          <w:tblCellSpacing w:w="0" w:type="dxa"/>
          <w:jc w:val="center"/>
        </w:trPr>
        <w:tc>
          <w:tcPr>
            <w:tcW w:w="0" w:type="auto"/>
            <w:vAlign w:val="center"/>
            <w:hideMark/>
          </w:tcPr>
          <w:p w14:paraId="04C0DF76" w14:textId="77777777" w:rsidR="000C1FE4" w:rsidRPr="006069C4" w:rsidRDefault="000C1FE4" w:rsidP="000C1FE4">
            <w:pPr>
              <w:spacing w:before="0" w:after="0"/>
              <w:rPr>
                <w:rFonts w:cstheme="minorHAnsi"/>
                <w:sz w:val="24"/>
              </w:rPr>
            </w:pPr>
          </w:p>
        </w:tc>
      </w:tr>
    </w:tbl>
    <w:p w14:paraId="20B90DDD" w14:textId="107CAFB9" w:rsidR="000C1FE4" w:rsidRDefault="000C1FE4" w:rsidP="000C1FE4">
      <w:pPr>
        <w:pBdr>
          <w:top w:val="single" w:sz="6" w:space="1" w:color="auto"/>
        </w:pBdr>
        <w:spacing w:before="0" w:after="0"/>
        <w:rPr>
          <w:rFonts w:cstheme="minorHAnsi"/>
          <w:b/>
          <w:bCs/>
          <w:sz w:val="24"/>
        </w:rPr>
      </w:pPr>
      <w:r w:rsidRPr="006069C4">
        <w:rPr>
          <w:rFonts w:cstheme="minorHAnsi"/>
          <w:b/>
          <w:bCs/>
          <w:vanish/>
          <w:sz w:val="24"/>
        </w:rPr>
        <w:t>Dół formularza</w:t>
      </w:r>
    </w:p>
    <w:p w14:paraId="1A6E17F6" w14:textId="77777777" w:rsidR="006069C4" w:rsidRPr="002274F1" w:rsidRDefault="006069C4" w:rsidP="000C1FE4">
      <w:pPr>
        <w:pBdr>
          <w:top w:val="single" w:sz="6" w:space="1" w:color="auto"/>
        </w:pBdr>
        <w:spacing w:before="0" w:after="0"/>
        <w:rPr>
          <w:rFonts w:cstheme="minorHAnsi"/>
          <w:b/>
          <w:bCs/>
          <w:vanish/>
          <w:color w:val="C00000"/>
          <w:sz w:val="24"/>
        </w:rPr>
      </w:pPr>
    </w:p>
    <w:p w14:paraId="31C50C65" w14:textId="77777777" w:rsidR="000C1FE4" w:rsidRPr="002274F1" w:rsidRDefault="000C1FE4" w:rsidP="000C1FE4">
      <w:pPr>
        <w:spacing w:before="0" w:after="0"/>
        <w:rPr>
          <w:rFonts w:cstheme="minorHAnsi"/>
          <w:b/>
          <w:bCs/>
          <w:color w:val="C00000"/>
          <w:sz w:val="24"/>
        </w:rPr>
      </w:pPr>
      <w:r w:rsidRPr="002274F1">
        <w:rPr>
          <w:rFonts w:cstheme="minorHAnsi"/>
          <w:b/>
          <w:bCs/>
          <w:color w:val="C00000"/>
          <w:sz w:val="24"/>
        </w:rPr>
        <w:t>Lublin</w:t>
      </w:r>
    </w:p>
    <w:p w14:paraId="1C5A66A6" w14:textId="77777777" w:rsidR="002274F1" w:rsidRDefault="002274F1" w:rsidP="000C1FE4">
      <w:pPr>
        <w:spacing w:before="0" w:after="0"/>
        <w:rPr>
          <w:b/>
          <w:bCs/>
        </w:rPr>
      </w:pPr>
    </w:p>
    <w:p w14:paraId="6F795694" w14:textId="653AD06A" w:rsidR="000C1FE4" w:rsidRPr="002274F1" w:rsidRDefault="00635792" w:rsidP="000C1FE4">
      <w:pPr>
        <w:spacing w:before="0" w:after="0"/>
        <w:rPr>
          <w:rFonts w:cstheme="minorHAnsi"/>
          <w:b/>
          <w:bCs/>
          <w:sz w:val="24"/>
        </w:rPr>
      </w:pPr>
      <w:hyperlink r:id="rId51" w:history="1">
        <w:r w:rsidR="000C1FE4" w:rsidRPr="002274F1">
          <w:rPr>
            <w:rFonts w:cstheme="minorHAnsi"/>
            <w:b/>
            <w:bCs/>
            <w:sz w:val="24"/>
          </w:rPr>
          <w:t>Uniwersytet Marii Curie-Skłodowskiej w Lublinie</w:t>
        </w:r>
      </w:hyperlink>
    </w:p>
    <w:p w14:paraId="1CFB6E71" w14:textId="77777777" w:rsidR="000C1FE4" w:rsidRPr="006069C4" w:rsidRDefault="000C1FE4" w:rsidP="000C1FE4">
      <w:pPr>
        <w:spacing w:before="0" w:after="0"/>
        <w:rPr>
          <w:rFonts w:cstheme="minorHAnsi"/>
          <w:sz w:val="24"/>
        </w:rPr>
      </w:pPr>
      <w:r w:rsidRPr="006069C4">
        <w:rPr>
          <w:rFonts w:cstheme="minorHAnsi"/>
          <w:sz w:val="24"/>
        </w:rPr>
        <w:t>typ uczelni: uniwersytety</w:t>
      </w:r>
    </w:p>
    <w:p w14:paraId="0E1B9BAB" w14:textId="542FA49E" w:rsidR="007C7881" w:rsidRPr="006069C4" w:rsidRDefault="000C1FE4" w:rsidP="000C1FE4">
      <w:pPr>
        <w:spacing w:before="0" w:after="0"/>
        <w:rPr>
          <w:rFonts w:cstheme="minorHAnsi"/>
          <w:sz w:val="24"/>
        </w:rPr>
      </w:pPr>
      <w:r w:rsidRPr="006069C4">
        <w:rPr>
          <w:rFonts w:cstheme="minorHAnsi"/>
          <w:sz w:val="24"/>
        </w:rPr>
        <w:t>status uczelni: publiczne</w:t>
      </w:r>
    </w:p>
    <w:p w14:paraId="61B47D4A" w14:textId="0346DFA6" w:rsidR="000C1FE4" w:rsidRPr="002274F1" w:rsidRDefault="00635792" w:rsidP="000C1FE4">
      <w:pPr>
        <w:spacing w:before="0" w:after="0"/>
        <w:rPr>
          <w:rFonts w:cstheme="minorHAnsi"/>
          <w:b/>
          <w:bCs/>
          <w:sz w:val="24"/>
        </w:rPr>
      </w:pPr>
      <w:hyperlink r:id="rId52" w:history="1">
        <w:r w:rsidR="000C1FE4" w:rsidRPr="002274F1">
          <w:rPr>
            <w:rFonts w:cstheme="minorHAnsi"/>
            <w:b/>
            <w:bCs/>
            <w:sz w:val="24"/>
          </w:rPr>
          <w:t>Wyższa Szkoła Przedsiębiorczości i Administracji w Lublinie</w:t>
        </w:r>
      </w:hyperlink>
    </w:p>
    <w:p w14:paraId="643778F7" w14:textId="77777777" w:rsidR="000C1FE4" w:rsidRPr="006069C4" w:rsidRDefault="000C1FE4" w:rsidP="000C1FE4">
      <w:pPr>
        <w:spacing w:before="0" w:after="0"/>
        <w:rPr>
          <w:rFonts w:cstheme="minorHAnsi"/>
          <w:sz w:val="24"/>
        </w:rPr>
      </w:pPr>
      <w:r w:rsidRPr="006069C4">
        <w:rPr>
          <w:rFonts w:cstheme="minorHAnsi"/>
          <w:sz w:val="24"/>
        </w:rPr>
        <w:t>typ uczelni: ekonomiczne</w:t>
      </w:r>
    </w:p>
    <w:p w14:paraId="657EB956" w14:textId="42CB35C3" w:rsidR="000C1FE4" w:rsidRPr="006069C4" w:rsidRDefault="000C1FE4" w:rsidP="000C1FE4">
      <w:pPr>
        <w:spacing w:before="0" w:after="0"/>
        <w:rPr>
          <w:rFonts w:cstheme="minorHAnsi"/>
          <w:sz w:val="24"/>
        </w:rPr>
      </w:pPr>
      <w:r w:rsidRPr="006069C4">
        <w:rPr>
          <w:rFonts w:cstheme="minorHAnsi"/>
          <w:sz w:val="24"/>
        </w:rPr>
        <w:t>status uczelni: niepubliczne</w:t>
      </w:r>
    </w:p>
    <w:p w14:paraId="3D781E33" w14:textId="53EDD12E" w:rsidR="000C1FE4" w:rsidRPr="002274F1" w:rsidRDefault="00635792" w:rsidP="000C1FE4">
      <w:pPr>
        <w:spacing w:before="0" w:after="0"/>
        <w:rPr>
          <w:rFonts w:cstheme="minorHAnsi"/>
          <w:b/>
          <w:bCs/>
          <w:sz w:val="24"/>
        </w:rPr>
      </w:pPr>
      <w:hyperlink r:id="rId53" w:history="1">
        <w:r w:rsidR="000C1FE4" w:rsidRPr="002274F1">
          <w:rPr>
            <w:rFonts w:cstheme="minorHAnsi"/>
            <w:b/>
            <w:bCs/>
            <w:sz w:val="24"/>
          </w:rPr>
          <w:t>Akademia Nauk Społecznych i Medycznych w Lublinie</w:t>
        </w:r>
      </w:hyperlink>
    </w:p>
    <w:p w14:paraId="442B596D" w14:textId="77777777" w:rsidR="000C1FE4" w:rsidRPr="006069C4" w:rsidRDefault="000C1FE4" w:rsidP="000C1FE4">
      <w:pPr>
        <w:spacing w:before="0" w:after="0"/>
        <w:rPr>
          <w:rFonts w:cstheme="minorHAnsi"/>
          <w:sz w:val="24"/>
        </w:rPr>
      </w:pPr>
      <w:r w:rsidRPr="006069C4">
        <w:rPr>
          <w:rFonts w:cstheme="minorHAnsi"/>
          <w:sz w:val="24"/>
        </w:rPr>
        <w:t>typ uczelni: wieloprofilowe szkoły wyższe</w:t>
      </w:r>
    </w:p>
    <w:p w14:paraId="0CBF7377" w14:textId="08DA570E" w:rsidR="000C1FE4" w:rsidRPr="006069C4" w:rsidRDefault="000C1FE4" w:rsidP="000C1FE4">
      <w:pPr>
        <w:spacing w:before="0" w:after="0"/>
        <w:rPr>
          <w:rFonts w:cstheme="minorHAnsi"/>
          <w:sz w:val="24"/>
        </w:rPr>
      </w:pPr>
      <w:r w:rsidRPr="006069C4">
        <w:rPr>
          <w:rFonts w:cstheme="minorHAnsi"/>
          <w:sz w:val="24"/>
        </w:rPr>
        <w:t>status uczelni: niepubliczne</w:t>
      </w:r>
    </w:p>
    <w:p w14:paraId="00EAB3EB" w14:textId="27BD62AA" w:rsidR="000C1FE4" w:rsidRPr="002274F1" w:rsidRDefault="00635792" w:rsidP="000C1FE4">
      <w:pPr>
        <w:spacing w:before="0" w:after="0"/>
        <w:rPr>
          <w:rFonts w:cstheme="minorHAnsi"/>
          <w:b/>
          <w:bCs/>
          <w:sz w:val="24"/>
        </w:rPr>
      </w:pPr>
      <w:hyperlink r:id="rId54" w:history="1">
        <w:r w:rsidR="000C1FE4" w:rsidRPr="002274F1">
          <w:rPr>
            <w:rFonts w:cstheme="minorHAnsi"/>
            <w:b/>
            <w:bCs/>
            <w:sz w:val="24"/>
          </w:rPr>
          <w:t>Katolicki Uniwersytet Lubelski Jana Pawła II w Lublinie</w:t>
        </w:r>
      </w:hyperlink>
    </w:p>
    <w:p w14:paraId="4704E735" w14:textId="77777777" w:rsidR="000C1FE4" w:rsidRPr="006069C4" w:rsidRDefault="000C1FE4" w:rsidP="000C1FE4">
      <w:pPr>
        <w:spacing w:before="0" w:after="0"/>
        <w:rPr>
          <w:rFonts w:cstheme="minorHAnsi"/>
          <w:sz w:val="24"/>
        </w:rPr>
      </w:pPr>
      <w:r w:rsidRPr="006069C4">
        <w:rPr>
          <w:rFonts w:cstheme="minorHAnsi"/>
          <w:sz w:val="24"/>
        </w:rPr>
        <w:t>typ uczelni: uniwersytety</w:t>
      </w:r>
    </w:p>
    <w:p w14:paraId="73BF756F" w14:textId="3B4A6610" w:rsidR="000C1FE4" w:rsidRPr="006069C4" w:rsidRDefault="000C1FE4" w:rsidP="000C1FE4">
      <w:pPr>
        <w:spacing w:before="0" w:after="0"/>
        <w:rPr>
          <w:rFonts w:cstheme="minorHAnsi"/>
          <w:sz w:val="24"/>
        </w:rPr>
      </w:pPr>
      <w:r w:rsidRPr="006069C4">
        <w:rPr>
          <w:rFonts w:cstheme="minorHAnsi"/>
          <w:sz w:val="24"/>
        </w:rPr>
        <w:t>status uczelni: publiczne</w:t>
      </w:r>
    </w:p>
    <w:p w14:paraId="13B387F8" w14:textId="49F26953" w:rsidR="000C1FE4" w:rsidRPr="002274F1" w:rsidRDefault="00635792" w:rsidP="000C1FE4">
      <w:pPr>
        <w:spacing w:before="0" w:after="0"/>
        <w:rPr>
          <w:rFonts w:cstheme="minorHAnsi"/>
          <w:b/>
          <w:bCs/>
          <w:sz w:val="24"/>
        </w:rPr>
      </w:pPr>
      <w:hyperlink r:id="rId55" w:history="1">
        <w:r w:rsidR="000C1FE4" w:rsidRPr="002274F1">
          <w:rPr>
            <w:rFonts w:cstheme="minorHAnsi"/>
            <w:b/>
            <w:bCs/>
            <w:sz w:val="24"/>
          </w:rPr>
          <w:t>Politechnika Lubelska</w:t>
        </w:r>
      </w:hyperlink>
    </w:p>
    <w:p w14:paraId="6973E44C" w14:textId="77777777" w:rsidR="000C1FE4" w:rsidRPr="006069C4" w:rsidRDefault="000C1FE4" w:rsidP="000C1FE4">
      <w:pPr>
        <w:spacing w:before="0" w:after="0"/>
        <w:rPr>
          <w:rFonts w:cstheme="minorHAnsi"/>
          <w:sz w:val="24"/>
        </w:rPr>
      </w:pPr>
      <w:r w:rsidRPr="006069C4">
        <w:rPr>
          <w:rFonts w:cstheme="minorHAnsi"/>
          <w:sz w:val="24"/>
        </w:rPr>
        <w:t>typ uczelni: techniczne</w:t>
      </w:r>
    </w:p>
    <w:p w14:paraId="5D3DCAE6" w14:textId="303A5392" w:rsidR="000C1FE4" w:rsidRPr="006069C4" w:rsidRDefault="000C1FE4" w:rsidP="000C1FE4">
      <w:pPr>
        <w:spacing w:before="0" w:after="0"/>
        <w:rPr>
          <w:rFonts w:cstheme="minorHAnsi"/>
          <w:sz w:val="24"/>
        </w:rPr>
      </w:pPr>
      <w:r w:rsidRPr="006069C4">
        <w:rPr>
          <w:rFonts w:cstheme="minorHAnsi"/>
          <w:sz w:val="24"/>
        </w:rPr>
        <w:t>status uczelni: publiczne</w:t>
      </w:r>
    </w:p>
    <w:p w14:paraId="6BF7F7DC" w14:textId="13090CD4" w:rsidR="000C1FE4" w:rsidRPr="002274F1" w:rsidRDefault="00635792" w:rsidP="000C1FE4">
      <w:pPr>
        <w:spacing w:before="0" w:after="0"/>
        <w:rPr>
          <w:rFonts w:cstheme="minorHAnsi"/>
          <w:b/>
          <w:bCs/>
          <w:sz w:val="24"/>
        </w:rPr>
      </w:pPr>
      <w:hyperlink r:id="rId56" w:history="1">
        <w:r w:rsidR="000C1FE4" w:rsidRPr="002274F1">
          <w:rPr>
            <w:rFonts w:cstheme="minorHAnsi"/>
            <w:b/>
            <w:bCs/>
            <w:sz w:val="24"/>
          </w:rPr>
          <w:t>TEB Edukacja Lublin</w:t>
        </w:r>
      </w:hyperlink>
    </w:p>
    <w:p w14:paraId="0D1FA554" w14:textId="48A4E71F" w:rsidR="00284698" w:rsidRPr="006069C4" w:rsidRDefault="000C1FE4" w:rsidP="000C1FE4">
      <w:pPr>
        <w:spacing w:before="0" w:after="0"/>
        <w:rPr>
          <w:rFonts w:cstheme="minorHAnsi"/>
          <w:sz w:val="24"/>
        </w:rPr>
      </w:pPr>
      <w:r w:rsidRPr="006069C4">
        <w:rPr>
          <w:rFonts w:cstheme="minorHAnsi"/>
          <w:sz w:val="24"/>
        </w:rPr>
        <w:t>typ uczelni: inne instytucje edukacyjne</w:t>
      </w:r>
    </w:p>
    <w:p w14:paraId="168477A9" w14:textId="79C4C753" w:rsidR="000C1FE4" w:rsidRPr="002274F1" w:rsidRDefault="00635792" w:rsidP="000C1FE4">
      <w:pPr>
        <w:spacing w:before="0" w:after="0"/>
        <w:rPr>
          <w:rFonts w:cstheme="minorHAnsi"/>
          <w:b/>
          <w:bCs/>
          <w:sz w:val="24"/>
        </w:rPr>
      </w:pPr>
      <w:hyperlink r:id="rId57" w:history="1">
        <w:r w:rsidR="000C1FE4" w:rsidRPr="002274F1">
          <w:rPr>
            <w:rFonts w:cstheme="minorHAnsi"/>
            <w:b/>
            <w:bCs/>
            <w:sz w:val="24"/>
          </w:rPr>
          <w:t>Uniwersytet Medyczny w Lublinie</w:t>
        </w:r>
      </w:hyperlink>
    </w:p>
    <w:p w14:paraId="72EF5D11" w14:textId="77777777" w:rsidR="000C1FE4" w:rsidRPr="006069C4" w:rsidRDefault="000C1FE4" w:rsidP="000C1FE4">
      <w:pPr>
        <w:spacing w:before="0" w:after="0"/>
        <w:rPr>
          <w:rFonts w:cstheme="minorHAnsi"/>
          <w:sz w:val="24"/>
        </w:rPr>
      </w:pPr>
      <w:r w:rsidRPr="006069C4">
        <w:rPr>
          <w:rFonts w:cstheme="minorHAnsi"/>
          <w:sz w:val="24"/>
        </w:rPr>
        <w:t>typ uczelni: medyczne</w:t>
      </w:r>
    </w:p>
    <w:p w14:paraId="7C1B1A56" w14:textId="79437D5B" w:rsidR="00284698" w:rsidRPr="006069C4" w:rsidRDefault="000C1FE4" w:rsidP="000C1FE4">
      <w:pPr>
        <w:spacing w:before="0" w:after="0"/>
        <w:rPr>
          <w:rFonts w:cstheme="minorHAnsi"/>
          <w:sz w:val="24"/>
        </w:rPr>
      </w:pPr>
      <w:r w:rsidRPr="006069C4">
        <w:rPr>
          <w:rFonts w:cstheme="minorHAnsi"/>
          <w:sz w:val="24"/>
        </w:rPr>
        <w:t>status uczelni: publiczne</w:t>
      </w:r>
    </w:p>
    <w:p w14:paraId="20E19B98" w14:textId="121649D5" w:rsidR="000C1FE4" w:rsidRPr="002274F1" w:rsidRDefault="00635792" w:rsidP="000C1FE4">
      <w:pPr>
        <w:spacing w:before="0" w:after="0"/>
        <w:rPr>
          <w:rFonts w:cstheme="minorHAnsi"/>
          <w:b/>
          <w:bCs/>
          <w:sz w:val="24"/>
        </w:rPr>
      </w:pPr>
      <w:hyperlink r:id="rId58" w:history="1">
        <w:r w:rsidR="000C1FE4" w:rsidRPr="002274F1">
          <w:rPr>
            <w:rFonts w:cstheme="minorHAnsi"/>
            <w:b/>
            <w:bCs/>
            <w:sz w:val="24"/>
          </w:rPr>
          <w:t>Uniwersytet Przyrodniczy w Lublinie</w:t>
        </w:r>
      </w:hyperlink>
    </w:p>
    <w:p w14:paraId="0A1AE3C6" w14:textId="77777777" w:rsidR="000C1FE4" w:rsidRPr="006069C4" w:rsidRDefault="000C1FE4" w:rsidP="000C1FE4">
      <w:pPr>
        <w:spacing w:before="0" w:after="0"/>
        <w:rPr>
          <w:rFonts w:cstheme="minorHAnsi"/>
          <w:sz w:val="24"/>
        </w:rPr>
      </w:pPr>
      <w:r w:rsidRPr="006069C4">
        <w:rPr>
          <w:rFonts w:cstheme="minorHAnsi"/>
          <w:sz w:val="24"/>
        </w:rPr>
        <w:lastRenderedPageBreak/>
        <w:t>typ uczelni: rolnicze</w:t>
      </w:r>
    </w:p>
    <w:p w14:paraId="44A0D655" w14:textId="77777777" w:rsidR="000C1FE4" w:rsidRPr="006069C4" w:rsidRDefault="000C1FE4" w:rsidP="000C1FE4">
      <w:pPr>
        <w:spacing w:before="0" w:after="0"/>
        <w:rPr>
          <w:rFonts w:cstheme="minorHAnsi"/>
          <w:sz w:val="24"/>
        </w:rPr>
      </w:pPr>
      <w:r w:rsidRPr="006069C4">
        <w:rPr>
          <w:rFonts w:cstheme="minorHAnsi"/>
          <w:sz w:val="24"/>
        </w:rPr>
        <w:t>status uczelni: publiczne</w:t>
      </w:r>
    </w:p>
    <w:p w14:paraId="693E5B6D" w14:textId="36CE4AA8" w:rsidR="000C1FE4" w:rsidRPr="002274F1" w:rsidRDefault="00635792" w:rsidP="000C1FE4">
      <w:pPr>
        <w:spacing w:before="0" w:after="0"/>
        <w:rPr>
          <w:rFonts w:cstheme="minorHAnsi"/>
          <w:b/>
          <w:bCs/>
          <w:sz w:val="24"/>
        </w:rPr>
      </w:pPr>
      <w:hyperlink r:id="rId59" w:history="1">
        <w:r w:rsidR="000C1FE4" w:rsidRPr="002274F1">
          <w:rPr>
            <w:rFonts w:cstheme="minorHAnsi"/>
            <w:b/>
            <w:bCs/>
            <w:sz w:val="24"/>
          </w:rPr>
          <w:t>Wyższa Szkoła Ekonomii i Innowacji w Lublinie</w:t>
        </w:r>
      </w:hyperlink>
    </w:p>
    <w:p w14:paraId="18465A3D" w14:textId="77777777" w:rsidR="000C1FE4" w:rsidRPr="006069C4" w:rsidRDefault="000C1FE4" w:rsidP="000C1FE4">
      <w:pPr>
        <w:spacing w:before="0" w:after="0"/>
        <w:rPr>
          <w:rFonts w:cstheme="minorHAnsi"/>
          <w:sz w:val="24"/>
        </w:rPr>
      </w:pPr>
      <w:r w:rsidRPr="006069C4">
        <w:rPr>
          <w:rFonts w:cstheme="minorHAnsi"/>
          <w:sz w:val="24"/>
        </w:rPr>
        <w:t>typ uczelni: ekonomiczne</w:t>
      </w:r>
    </w:p>
    <w:p w14:paraId="73454384" w14:textId="2D2CF7E2" w:rsidR="00284698" w:rsidRPr="006069C4" w:rsidRDefault="000C1FE4" w:rsidP="000C1FE4">
      <w:pPr>
        <w:spacing w:before="0" w:after="0"/>
        <w:rPr>
          <w:rFonts w:cstheme="minorHAnsi"/>
          <w:sz w:val="24"/>
        </w:rPr>
      </w:pPr>
      <w:r w:rsidRPr="006069C4">
        <w:rPr>
          <w:rFonts w:cstheme="minorHAnsi"/>
          <w:sz w:val="24"/>
        </w:rPr>
        <w:t>status uczelni: niepubliczne</w:t>
      </w:r>
    </w:p>
    <w:p w14:paraId="27D6A5E4" w14:textId="25601D00" w:rsidR="000C1FE4" w:rsidRPr="002274F1" w:rsidRDefault="00635792" w:rsidP="000C1FE4">
      <w:pPr>
        <w:spacing w:before="0" w:after="0"/>
        <w:rPr>
          <w:rFonts w:cstheme="minorHAnsi"/>
          <w:b/>
          <w:bCs/>
          <w:sz w:val="24"/>
        </w:rPr>
      </w:pPr>
      <w:hyperlink r:id="rId60" w:history="1">
        <w:r w:rsidR="000C1FE4" w:rsidRPr="002274F1">
          <w:rPr>
            <w:rFonts w:cstheme="minorHAnsi"/>
            <w:b/>
            <w:bCs/>
            <w:sz w:val="24"/>
          </w:rPr>
          <w:t>Wyższa Szkoła Społeczno-Przyrodnicza im. Wincentego Pola w Lublinie</w:t>
        </w:r>
      </w:hyperlink>
    </w:p>
    <w:p w14:paraId="70A6F3CB" w14:textId="77777777" w:rsidR="000C1FE4" w:rsidRPr="006069C4" w:rsidRDefault="000C1FE4" w:rsidP="000C1FE4">
      <w:pPr>
        <w:spacing w:before="0" w:after="0"/>
        <w:rPr>
          <w:rFonts w:cstheme="minorHAnsi"/>
          <w:sz w:val="24"/>
        </w:rPr>
      </w:pPr>
      <w:r w:rsidRPr="006069C4">
        <w:rPr>
          <w:rFonts w:cstheme="minorHAnsi"/>
          <w:sz w:val="24"/>
        </w:rPr>
        <w:t>typ uczelni: wieloprofilowe szkoły wyższe</w:t>
      </w:r>
    </w:p>
    <w:p w14:paraId="4FE39607" w14:textId="77777777" w:rsidR="000C1FE4" w:rsidRPr="006069C4" w:rsidRDefault="000C1FE4" w:rsidP="000C1FE4">
      <w:pPr>
        <w:spacing w:before="0" w:after="0"/>
        <w:rPr>
          <w:rFonts w:cstheme="minorHAnsi"/>
          <w:sz w:val="24"/>
        </w:rPr>
      </w:pPr>
      <w:r w:rsidRPr="006069C4">
        <w:rPr>
          <w:rFonts w:cstheme="minorHAnsi"/>
          <w:sz w:val="24"/>
        </w:rPr>
        <w:t>status uczelni: niepubliczne</w:t>
      </w:r>
    </w:p>
    <w:p w14:paraId="73B7FC62" w14:textId="77777777" w:rsidR="00284698" w:rsidRPr="006069C4" w:rsidRDefault="00284698" w:rsidP="000C1FE4">
      <w:pPr>
        <w:spacing w:before="0" w:after="0"/>
        <w:rPr>
          <w:rFonts w:cstheme="minorHAnsi"/>
          <w:sz w:val="24"/>
        </w:rPr>
      </w:pPr>
    </w:p>
    <w:p w14:paraId="3FBDC987" w14:textId="312E5B44" w:rsidR="002274F1" w:rsidRPr="007C7881" w:rsidRDefault="000C1FE4" w:rsidP="000C1FE4">
      <w:pPr>
        <w:spacing w:before="0" w:after="0"/>
        <w:rPr>
          <w:rFonts w:cstheme="minorHAnsi"/>
          <w:b/>
          <w:bCs/>
          <w:color w:val="C00000"/>
          <w:sz w:val="24"/>
        </w:rPr>
      </w:pPr>
      <w:r w:rsidRPr="002274F1">
        <w:rPr>
          <w:rFonts w:cstheme="minorHAnsi"/>
          <w:b/>
          <w:bCs/>
          <w:color w:val="C00000"/>
          <w:sz w:val="24"/>
        </w:rPr>
        <w:t>Chełm</w:t>
      </w:r>
      <w:r w:rsidR="00284698" w:rsidRPr="002274F1">
        <w:rPr>
          <w:rFonts w:cstheme="minorHAnsi"/>
          <w:b/>
          <w:bCs/>
          <w:color w:val="C00000"/>
          <w:sz w:val="24"/>
        </w:rPr>
        <w:t>:</w:t>
      </w:r>
    </w:p>
    <w:p w14:paraId="20EC0DF9" w14:textId="7421621C" w:rsidR="000C1FE4" w:rsidRPr="002274F1" w:rsidRDefault="00635792" w:rsidP="000C1FE4">
      <w:pPr>
        <w:spacing w:before="0" w:after="0"/>
        <w:rPr>
          <w:rFonts w:cstheme="minorHAnsi"/>
          <w:b/>
          <w:bCs/>
          <w:sz w:val="24"/>
        </w:rPr>
      </w:pPr>
      <w:hyperlink r:id="rId61" w:history="1">
        <w:r w:rsidR="000C1FE4" w:rsidRPr="002274F1">
          <w:rPr>
            <w:rFonts w:cstheme="minorHAnsi"/>
            <w:b/>
            <w:bCs/>
            <w:sz w:val="24"/>
          </w:rPr>
          <w:t>Wyższa Szkoła Stosunków Międzynarodowych i Komunikacji Społecznej w Chełmie</w:t>
        </w:r>
      </w:hyperlink>
    </w:p>
    <w:p w14:paraId="1AE0BFDC" w14:textId="77777777" w:rsidR="000C1FE4" w:rsidRPr="006069C4" w:rsidRDefault="000C1FE4" w:rsidP="000C1FE4">
      <w:pPr>
        <w:spacing w:before="0" w:after="0"/>
        <w:rPr>
          <w:rFonts w:cstheme="minorHAnsi"/>
          <w:sz w:val="24"/>
        </w:rPr>
      </w:pPr>
      <w:r w:rsidRPr="006069C4">
        <w:rPr>
          <w:rFonts w:cstheme="minorHAnsi"/>
          <w:sz w:val="24"/>
        </w:rPr>
        <w:t>typ uczelni: ekonomiczne</w:t>
      </w:r>
    </w:p>
    <w:p w14:paraId="427ED923" w14:textId="5A700217" w:rsidR="00284698" w:rsidRPr="006069C4" w:rsidRDefault="000C1FE4" w:rsidP="000C1FE4">
      <w:pPr>
        <w:spacing w:before="0" w:after="0"/>
        <w:rPr>
          <w:rFonts w:cstheme="minorHAnsi"/>
          <w:sz w:val="24"/>
        </w:rPr>
      </w:pPr>
      <w:r w:rsidRPr="006069C4">
        <w:rPr>
          <w:rFonts w:cstheme="minorHAnsi"/>
          <w:sz w:val="24"/>
        </w:rPr>
        <w:t>status uczelni: niepubliczne</w:t>
      </w:r>
    </w:p>
    <w:p w14:paraId="4EAE119B" w14:textId="745A2D0A" w:rsidR="000C1FE4" w:rsidRPr="002274F1" w:rsidRDefault="00635792" w:rsidP="000C1FE4">
      <w:pPr>
        <w:spacing w:before="0" w:after="0"/>
        <w:rPr>
          <w:rFonts w:cstheme="minorHAnsi"/>
          <w:b/>
          <w:bCs/>
          <w:sz w:val="24"/>
        </w:rPr>
      </w:pPr>
      <w:hyperlink r:id="rId62" w:history="1">
        <w:r w:rsidR="000C1FE4" w:rsidRPr="002274F1">
          <w:rPr>
            <w:rFonts w:cstheme="minorHAnsi"/>
            <w:b/>
            <w:bCs/>
            <w:sz w:val="24"/>
          </w:rPr>
          <w:t>Państwowa Akademia Nauk Stosowanych w Chełmie</w:t>
        </w:r>
      </w:hyperlink>
    </w:p>
    <w:p w14:paraId="06E638C2" w14:textId="77777777" w:rsidR="000C1FE4" w:rsidRPr="006069C4" w:rsidRDefault="000C1FE4" w:rsidP="000C1FE4">
      <w:pPr>
        <w:spacing w:before="0" w:after="0"/>
        <w:rPr>
          <w:rFonts w:cstheme="minorHAnsi"/>
          <w:sz w:val="24"/>
        </w:rPr>
      </w:pPr>
      <w:r w:rsidRPr="006069C4">
        <w:rPr>
          <w:rFonts w:cstheme="minorHAnsi"/>
          <w:sz w:val="24"/>
        </w:rPr>
        <w:t>typ uczelni: wyższe szkoły zawodowe</w:t>
      </w:r>
    </w:p>
    <w:p w14:paraId="491C2EF6" w14:textId="77777777" w:rsidR="000C1FE4" w:rsidRPr="006069C4" w:rsidRDefault="000C1FE4" w:rsidP="000C1FE4">
      <w:pPr>
        <w:spacing w:before="0" w:after="0"/>
        <w:rPr>
          <w:rFonts w:cstheme="minorHAnsi"/>
          <w:sz w:val="24"/>
        </w:rPr>
      </w:pPr>
      <w:r w:rsidRPr="006069C4">
        <w:rPr>
          <w:rFonts w:cstheme="minorHAnsi"/>
          <w:sz w:val="24"/>
        </w:rPr>
        <w:t>status uczelni: publiczne</w:t>
      </w:r>
    </w:p>
    <w:p w14:paraId="651BC852" w14:textId="77777777" w:rsidR="000C1FE4" w:rsidRPr="006069C4" w:rsidRDefault="000C1FE4" w:rsidP="000C1FE4">
      <w:pPr>
        <w:spacing w:before="0" w:after="0"/>
        <w:rPr>
          <w:rFonts w:cstheme="minorHAnsi"/>
          <w:sz w:val="24"/>
        </w:rPr>
      </w:pPr>
    </w:p>
    <w:p w14:paraId="04E4422D" w14:textId="160D03A6" w:rsidR="002274F1" w:rsidRPr="007C7881" w:rsidRDefault="000C1FE4" w:rsidP="000C1FE4">
      <w:pPr>
        <w:spacing w:before="0" w:after="0"/>
        <w:rPr>
          <w:rFonts w:cstheme="minorHAnsi"/>
          <w:b/>
          <w:bCs/>
          <w:color w:val="C00000"/>
          <w:sz w:val="24"/>
        </w:rPr>
      </w:pPr>
      <w:r w:rsidRPr="002274F1">
        <w:rPr>
          <w:rFonts w:cstheme="minorHAnsi"/>
          <w:b/>
          <w:bCs/>
          <w:color w:val="C00000"/>
          <w:sz w:val="24"/>
        </w:rPr>
        <w:t>Puławy</w:t>
      </w:r>
      <w:r w:rsidR="00284698" w:rsidRPr="002274F1">
        <w:rPr>
          <w:rFonts w:cstheme="minorHAnsi"/>
          <w:b/>
          <w:bCs/>
          <w:color w:val="C00000"/>
          <w:sz w:val="24"/>
        </w:rPr>
        <w:t>:</w:t>
      </w:r>
    </w:p>
    <w:p w14:paraId="2E9C5E03" w14:textId="77777777" w:rsidR="000C1FE4" w:rsidRPr="002274F1" w:rsidRDefault="00635792" w:rsidP="000C1FE4">
      <w:pPr>
        <w:spacing w:before="0" w:after="0"/>
        <w:rPr>
          <w:rFonts w:cstheme="minorHAnsi"/>
          <w:b/>
          <w:bCs/>
          <w:sz w:val="24"/>
        </w:rPr>
      </w:pPr>
      <w:hyperlink r:id="rId63" w:history="1">
        <w:r w:rsidR="000C1FE4" w:rsidRPr="002274F1">
          <w:rPr>
            <w:rFonts w:cstheme="minorHAnsi"/>
            <w:b/>
            <w:bCs/>
            <w:sz w:val="24"/>
          </w:rPr>
          <w:t>Uniwersytet Marii Curie-Skłodowskiej w Lublinie - Wydział Zamiejscowy w Puławach</w:t>
        </w:r>
      </w:hyperlink>
    </w:p>
    <w:p w14:paraId="3FCF5CAD" w14:textId="77777777" w:rsidR="000C1FE4" w:rsidRPr="006069C4" w:rsidRDefault="000C1FE4" w:rsidP="000C1FE4">
      <w:pPr>
        <w:spacing w:before="0" w:after="0"/>
        <w:rPr>
          <w:rFonts w:cstheme="minorHAnsi"/>
          <w:sz w:val="24"/>
        </w:rPr>
      </w:pPr>
      <w:r w:rsidRPr="006069C4">
        <w:rPr>
          <w:rFonts w:cstheme="minorHAnsi"/>
          <w:sz w:val="24"/>
        </w:rPr>
        <w:t>typ uczelni: uniwersytety</w:t>
      </w:r>
    </w:p>
    <w:p w14:paraId="11232C8C" w14:textId="77777777" w:rsidR="000C1FE4" w:rsidRPr="006069C4" w:rsidRDefault="000C1FE4" w:rsidP="000C1FE4">
      <w:pPr>
        <w:spacing w:before="0" w:after="0"/>
        <w:rPr>
          <w:rFonts w:cstheme="minorHAnsi"/>
          <w:sz w:val="24"/>
        </w:rPr>
      </w:pPr>
      <w:r w:rsidRPr="006069C4">
        <w:rPr>
          <w:rFonts w:cstheme="minorHAnsi"/>
          <w:sz w:val="24"/>
        </w:rPr>
        <w:t>status uczelni: publiczne</w:t>
      </w:r>
    </w:p>
    <w:p w14:paraId="26B11D17" w14:textId="77777777" w:rsidR="00284698" w:rsidRPr="006069C4" w:rsidRDefault="00284698" w:rsidP="000C1FE4">
      <w:pPr>
        <w:spacing w:before="0" w:after="0"/>
        <w:rPr>
          <w:rFonts w:cstheme="minorHAnsi"/>
          <w:sz w:val="24"/>
        </w:rPr>
      </w:pPr>
    </w:p>
    <w:p w14:paraId="713D2279" w14:textId="0C51C23D" w:rsidR="002274F1" w:rsidRPr="007C7881" w:rsidRDefault="000C1FE4" w:rsidP="000C1FE4">
      <w:pPr>
        <w:spacing w:before="0" w:after="0"/>
        <w:rPr>
          <w:rFonts w:cstheme="minorHAnsi"/>
          <w:b/>
          <w:bCs/>
          <w:color w:val="C00000"/>
          <w:sz w:val="24"/>
        </w:rPr>
      </w:pPr>
      <w:r w:rsidRPr="002274F1">
        <w:rPr>
          <w:rFonts w:cstheme="minorHAnsi"/>
          <w:b/>
          <w:bCs/>
          <w:color w:val="C00000"/>
          <w:sz w:val="24"/>
        </w:rPr>
        <w:t>Biała Podlaska</w:t>
      </w:r>
    </w:p>
    <w:p w14:paraId="4D9545B0" w14:textId="637DEEC0" w:rsidR="000C1FE4" w:rsidRPr="002274F1" w:rsidRDefault="00635792" w:rsidP="000C1FE4">
      <w:pPr>
        <w:spacing w:before="0" w:after="0"/>
        <w:rPr>
          <w:rFonts w:cstheme="minorHAnsi"/>
          <w:b/>
          <w:bCs/>
          <w:sz w:val="24"/>
        </w:rPr>
      </w:pPr>
      <w:hyperlink r:id="rId64" w:history="1">
        <w:r w:rsidR="000C1FE4" w:rsidRPr="002274F1">
          <w:rPr>
            <w:rFonts w:cstheme="minorHAnsi"/>
            <w:b/>
            <w:bCs/>
            <w:sz w:val="24"/>
          </w:rPr>
          <w:t>Akademia Bialska Nauk Stosowanych im. Jana Pawła II</w:t>
        </w:r>
      </w:hyperlink>
    </w:p>
    <w:p w14:paraId="729F47DA" w14:textId="77777777" w:rsidR="000C1FE4" w:rsidRPr="006069C4" w:rsidRDefault="000C1FE4" w:rsidP="000C1FE4">
      <w:pPr>
        <w:spacing w:before="0" w:after="0"/>
        <w:rPr>
          <w:rFonts w:cstheme="minorHAnsi"/>
          <w:sz w:val="24"/>
        </w:rPr>
      </w:pPr>
      <w:r w:rsidRPr="006069C4">
        <w:rPr>
          <w:rFonts w:cstheme="minorHAnsi"/>
          <w:sz w:val="24"/>
        </w:rPr>
        <w:t>typ uczelni: wyższe szkoły zawodowe</w:t>
      </w:r>
    </w:p>
    <w:p w14:paraId="1E4B58AC" w14:textId="379543DA" w:rsidR="00284698" w:rsidRPr="006069C4" w:rsidRDefault="000C1FE4" w:rsidP="000C1FE4">
      <w:pPr>
        <w:spacing w:before="0" w:after="0"/>
        <w:rPr>
          <w:rFonts w:cstheme="minorHAnsi"/>
          <w:sz w:val="24"/>
        </w:rPr>
      </w:pPr>
      <w:r w:rsidRPr="006069C4">
        <w:rPr>
          <w:rFonts w:cstheme="minorHAnsi"/>
          <w:sz w:val="24"/>
        </w:rPr>
        <w:t>status uczelni: publiczne</w:t>
      </w:r>
    </w:p>
    <w:p w14:paraId="721A4640" w14:textId="77777777" w:rsidR="00284698" w:rsidRPr="002274F1" w:rsidRDefault="00635792" w:rsidP="00284698">
      <w:pPr>
        <w:spacing w:before="0" w:after="0"/>
        <w:rPr>
          <w:rFonts w:cstheme="minorHAnsi"/>
          <w:b/>
          <w:bCs/>
          <w:sz w:val="24"/>
        </w:rPr>
      </w:pPr>
      <w:hyperlink r:id="rId65" w:history="1">
        <w:r w:rsidR="00284698" w:rsidRPr="002274F1">
          <w:rPr>
            <w:rFonts w:cstheme="minorHAnsi"/>
            <w:b/>
            <w:bCs/>
            <w:sz w:val="24"/>
          </w:rPr>
          <w:t>Akademia Wychowania Fizycznego Józefa Piłsudskiego w Warszawie - Filia w Białej Podlaskiej</w:t>
        </w:r>
      </w:hyperlink>
    </w:p>
    <w:p w14:paraId="7505EC5A" w14:textId="77777777" w:rsidR="00284698" w:rsidRPr="006069C4" w:rsidRDefault="00284698" w:rsidP="00284698">
      <w:pPr>
        <w:spacing w:before="0" w:after="0"/>
        <w:rPr>
          <w:rFonts w:cstheme="minorHAnsi"/>
          <w:sz w:val="24"/>
        </w:rPr>
      </w:pPr>
      <w:r w:rsidRPr="006069C4">
        <w:rPr>
          <w:rFonts w:cstheme="minorHAnsi"/>
          <w:sz w:val="24"/>
        </w:rPr>
        <w:t>typ uczelni: sport, turystyka</w:t>
      </w:r>
    </w:p>
    <w:p w14:paraId="7F492736" w14:textId="34723FD3" w:rsidR="00284698" w:rsidRPr="006069C4" w:rsidRDefault="00284698" w:rsidP="00284698">
      <w:pPr>
        <w:spacing w:before="0" w:after="0"/>
        <w:rPr>
          <w:rFonts w:cstheme="minorHAnsi"/>
          <w:sz w:val="24"/>
        </w:rPr>
      </w:pPr>
      <w:r w:rsidRPr="006069C4">
        <w:rPr>
          <w:rFonts w:cstheme="minorHAnsi"/>
          <w:sz w:val="24"/>
        </w:rPr>
        <w:t>status uczelni: niepubliczne</w:t>
      </w:r>
    </w:p>
    <w:p w14:paraId="1E074936" w14:textId="77777777" w:rsidR="00284698" w:rsidRPr="006069C4" w:rsidRDefault="00284698" w:rsidP="00284698">
      <w:pPr>
        <w:spacing w:before="0" w:after="0"/>
        <w:rPr>
          <w:rFonts w:cstheme="minorHAnsi"/>
          <w:sz w:val="24"/>
        </w:rPr>
      </w:pPr>
    </w:p>
    <w:p w14:paraId="1E020A5A" w14:textId="7458C3AE" w:rsidR="002274F1" w:rsidRPr="007C7881" w:rsidRDefault="000C1FE4" w:rsidP="000C1FE4">
      <w:pPr>
        <w:spacing w:before="0" w:after="0"/>
        <w:rPr>
          <w:rFonts w:cstheme="minorHAnsi"/>
          <w:b/>
          <w:bCs/>
          <w:color w:val="C00000"/>
          <w:sz w:val="24"/>
        </w:rPr>
      </w:pPr>
      <w:r w:rsidRPr="002274F1">
        <w:rPr>
          <w:rFonts w:cstheme="minorHAnsi"/>
          <w:b/>
          <w:bCs/>
          <w:color w:val="C00000"/>
          <w:sz w:val="24"/>
        </w:rPr>
        <w:t>Ryki</w:t>
      </w:r>
    </w:p>
    <w:p w14:paraId="32333EFC" w14:textId="2881FE35" w:rsidR="000C1FE4" w:rsidRPr="002274F1" w:rsidRDefault="00635792" w:rsidP="000C1FE4">
      <w:pPr>
        <w:spacing w:before="0" w:after="0"/>
        <w:rPr>
          <w:rFonts w:cstheme="minorHAnsi"/>
          <w:b/>
          <w:bCs/>
          <w:sz w:val="24"/>
        </w:rPr>
      </w:pPr>
      <w:hyperlink r:id="rId66" w:history="1">
        <w:r w:rsidR="000C1FE4" w:rsidRPr="002274F1">
          <w:rPr>
            <w:rFonts w:cstheme="minorHAnsi"/>
            <w:b/>
            <w:bCs/>
            <w:sz w:val="24"/>
          </w:rPr>
          <w:t>Lubelska Szkoła Wyższa w Rykach</w:t>
        </w:r>
      </w:hyperlink>
    </w:p>
    <w:p w14:paraId="730424BB" w14:textId="77777777" w:rsidR="000C1FE4" w:rsidRPr="006069C4" w:rsidRDefault="000C1FE4" w:rsidP="000C1FE4">
      <w:pPr>
        <w:spacing w:before="0" w:after="0"/>
        <w:rPr>
          <w:rFonts w:cstheme="minorHAnsi"/>
          <w:sz w:val="24"/>
        </w:rPr>
      </w:pPr>
      <w:r w:rsidRPr="006069C4">
        <w:rPr>
          <w:rFonts w:cstheme="minorHAnsi"/>
          <w:sz w:val="24"/>
        </w:rPr>
        <w:t>typ uczelni: pedagogiczne</w:t>
      </w:r>
    </w:p>
    <w:p w14:paraId="01021C50" w14:textId="77777777" w:rsidR="000C1FE4" w:rsidRPr="006069C4" w:rsidRDefault="000C1FE4" w:rsidP="000C1FE4">
      <w:pPr>
        <w:spacing w:before="0" w:after="0"/>
        <w:rPr>
          <w:rFonts w:cstheme="minorHAnsi"/>
          <w:sz w:val="24"/>
        </w:rPr>
      </w:pPr>
      <w:r w:rsidRPr="006069C4">
        <w:rPr>
          <w:rFonts w:cstheme="minorHAnsi"/>
          <w:sz w:val="24"/>
        </w:rPr>
        <w:t>status uczelni: niepubliczne</w:t>
      </w:r>
    </w:p>
    <w:p w14:paraId="51959201" w14:textId="77777777" w:rsidR="00284698" w:rsidRPr="006069C4" w:rsidRDefault="00284698" w:rsidP="000C1FE4">
      <w:pPr>
        <w:spacing w:before="0" w:after="0"/>
        <w:rPr>
          <w:rFonts w:cstheme="minorHAnsi"/>
          <w:sz w:val="24"/>
        </w:rPr>
      </w:pPr>
    </w:p>
    <w:p w14:paraId="0F018435" w14:textId="0C57E0FA" w:rsidR="002274F1" w:rsidRPr="007C7881" w:rsidRDefault="000C1FE4" w:rsidP="000C1FE4">
      <w:pPr>
        <w:spacing w:before="0" w:after="0"/>
        <w:rPr>
          <w:rFonts w:cstheme="minorHAnsi"/>
          <w:b/>
          <w:bCs/>
          <w:color w:val="C00000"/>
          <w:sz w:val="24"/>
        </w:rPr>
      </w:pPr>
      <w:r w:rsidRPr="002274F1">
        <w:rPr>
          <w:rFonts w:cstheme="minorHAnsi"/>
          <w:b/>
          <w:bCs/>
          <w:color w:val="C00000"/>
          <w:sz w:val="24"/>
        </w:rPr>
        <w:t>Dęblin</w:t>
      </w:r>
    </w:p>
    <w:p w14:paraId="3139C142" w14:textId="0D44446B" w:rsidR="000C1FE4" w:rsidRPr="002274F1" w:rsidRDefault="00635792" w:rsidP="000C1FE4">
      <w:pPr>
        <w:spacing w:before="0" w:after="0"/>
        <w:rPr>
          <w:rFonts w:cstheme="minorHAnsi"/>
          <w:b/>
          <w:bCs/>
          <w:sz w:val="24"/>
        </w:rPr>
      </w:pPr>
      <w:hyperlink r:id="rId67" w:history="1">
        <w:r w:rsidR="000C1FE4" w:rsidRPr="002274F1">
          <w:rPr>
            <w:rFonts w:cstheme="minorHAnsi"/>
            <w:b/>
            <w:bCs/>
            <w:sz w:val="24"/>
          </w:rPr>
          <w:t>Lotnicza Akademia Wojskowa</w:t>
        </w:r>
      </w:hyperlink>
    </w:p>
    <w:p w14:paraId="0FB7E130" w14:textId="77777777" w:rsidR="000C1FE4" w:rsidRPr="006069C4" w:rsidRDefault="000C1FE4" w:rsidP="000C1FE4">
      <w:pPr>
        <w:spacing w:before="0" w:after="0"/>
        <w:rPr>
          <w:rFonts w:cstheme="minorHAnsi"/>
          <w:sz w:val="24"/>
        </w:rPr>
      </w:pPr>
      <w:r w:rsidRPr="006069C4">
        <w:rPr>
          <w:rFonts w:cstheme="minorHAnsi"/>
          <w:sz w:val="24"/>
        </w:rPr>
        <w:t>typ uczelni: wojskowe</w:t>
      </w:r>
    </w:p>
    <w:p w14:paraId="4A09C68D" w14:textId="3D89CACB" w:rsidR="000C1FE4" w:rsidRPr="006069C4" w:rsidRDefault="000C1FE4" w:rsidP="00284698">
      <w:pPr>
        <w:spacing w:before="0" w:after="0"/>
        <w:rPr>
          <w:rFonts w:cstheme="minorHAnsi"/>
          <w:sz w:val="24"/>
        </w:rPr>
      </w:pPr>
      <w:r w:rsidRPr="006069C4">
        <w:rPr>
          <w:rFonts w:cstheme="minorHAnsi"/>
          <w:sz w:val="24"/>
        </w:rPr>
        <w:t>status uczelni: publiczne</w:t>
      </w:r>
    </w:p>
    <w:p w14:paraId="6A35A602" w14:textId="77777777" w:rsidR="00284698" w:rsidRPr="006069C4" w:rsidRDefault="00284698" w:rsidP="00284698">
      <w:pPr>
        <w:spacing w:before="0" w:after="0"/>
        <w:rPr>
          <w:rFonts w:cstheme="minorHAnsi"/>
          <w:sz w:val="24"/>
        </w:rPr>
      </w:pPr>
    </w:p>
    <w:p w14:paraId="5F00D8E7" w14:textId="77777777" w:rsidR="000C1FE4" w:rsidRPr="002274F1" w:rsidRDefault="000C1FE4" w:rsidP="000C1FE4">
      <w:pPr>
        <w:spacing w:before="0" w:after="0"/>
        <w:rPr>
          <w:rFonts w:cstheme="minorHAnsi"/>
          <w:b/>
          <w:bCs/>
          <w:color w:val="C00000"/>
          <w:sz w:val="24"/>
        </w:rPr>
      </w:pPr>
      <w:r w:rsidRPr="002274F1">
        <w:rPr>
          <w:rFonts w:cstheme="minorHAnsi"/>
          <w:b/>
          <w:bCs/>
          <w:color w:val="C00000"/>
          <w:sz w:val="24"/>
        </w:rPr>
        <w:t>Zamość</w:t>
      </w:r>
    </w:p>
    <w:p w14:paraId="3E8DEF4F" w14:textId="77777777" w:rsidR="000C1FE4" w:rsidRPr="007C7881" w:rsidRDefault="00635792" w:rsidP="000C1FE4">
      <w:pPr>
        <w:spacing w:before="0" w:after="0"/>
        <w:rPr>
          <w:rFonts w:cstheme="minorHAnsi"/>
          <w:b/>
          <w:bCs/>
          <w:sz w:val="24"/>
        </w:rPr>
      </w:pPr>
      <w:hyperlink r:id="rId68" w:history="1">
        <w:r w:rsidR="000C1FE4" w:rsidRPr="007C7881">
          <w:rPr>
            <w:rFonts w:cstheme="minorHAnsi"/>
            <w:b/>
            <w:bCs/>
            <w:sz w:val="24"/>
          </w:rPr>
          <w:t>Wyższa Szkoła Humanistyczno-Ekonomiczna im. J. Zamoyskiego w Zamościu</w:t>
        </w:r>
      </w:hyperlink>
    </w:p>
    <w:p w14:paraId="662277EC" w14:textId="77777777" w:rsidR="000C1FE4" w:rsidRPr="006069C4" w:rsidRDefault="000C1FE4" w:rsidP="000C1FE4">
      <w:pPr>
        <w:spacing w:before="0" w:after="0"/>
        <w:rPr>
          <w:rFonts w:cstheme="minorHAnsi"/>
          <w:sz w:val="24"/>
        </w:rPr>
      </w:pPr>
      <w:r w:rsidRPr="006069C4">
        <w:rPr>
          <w:rFonts w:cstheme="minorHAnsi"/>
          <w:sz w:val="24"/>
        </w:rPr>
        <w:t>typ uczelni: ekonomiczne</w:t>
      </w:r>
    </w:p>
    <w:p w14:paraId="760C7B7B" w14:textId="225E868D" w:rsidR="00284698" w:rsidRPr="006069C4" w:rsidRDefault="000C1FE4" w:rsidP="000C1FE4">
      <w:pPr>
        <w:spacing w:before="0" w:after="0"/>
        <w:rPr>
          <w:rFonts w:cstheme="minorHAnsi"/>
          <w:sz w:val="24"/>
        </w:rPr>
      </w:pPr>
      <w:r w:rsidRPr="006069C4">
        <w:rPr>
          <w:rFonts w:cstheme="minorHAnsi"/>
          <w:sz w:val="24"/>
        </w:rPr>
        <w:t>status uczelni: niepubliczne</w:t>
      </w:r>
    </w:p>
    <w:p w14:paraId="7CD27956" w14:textId="18906201" w:rsidR="000C1FE4" w:rsidRPr="007C7881" w:rsidRDefault="00635792" w:rsidP="000C1FE4">
      <w:pPr>
        <w:spacing w:before="0" w:after="0"/>
        <w:rPr>
          <w:rFonts w:cstheme="minorHAnsi"/>
          <w:b/>
          <w:bCs/>
          <w:sz w:val="24"/>
        </w:rPr>
      </w:pPr>
      <w:hyperlink r:id="rId69" w:history="1">
        <w:r w:rsidR="000C1FE4" w:rsidRPr="007C7881">
          <w:rPr>
            <w:rFonts w:cstheme="minorHAnsi"/>
            <w:b/>
            <w:bCs/>
            <w:sz w:val="24"/>
          </w:rPr>
          <w:t>Akademia Zamojska</w:t>
        </w:r>
      </w:hyperlink>
    </w:p>
    <w:p w14:paraId="3185D274" w14:textId="77777777" w:rsidR="000C1FE4" w:rsidRPr="006069C4" w:rsidRDefault="000C1FE4" w:rsidP="000C1FE4">
      <w:pPr>
        <w:spacing w:before="0" w:after="0"/>
        <w:rPr>
          <w:rFonts w:cstheme="minorHAnsi"/>
          <w:sz w:val="24"/>
        </w:rPr>
      </w:pPr>
      <w:r w:rsidRPr="006069C4">
        <w:rPr>
          <w:rFonts w:cstheme="minorHAnsi"/>
          <w:sz w:val="24"/>
        </w:rPr>
        <w:t>typ uczelni: wyższe szkoły zawodowe</w:t>
      </w:r>
    </w:p>
    <w:p w14:paraId="75E76981" w14:textId="77777777" w:rsidR="000C1FE4" w:rsidRPr="006069C4" w:rsidRDefault="000C1FE4" w:rsidP="000C1FE4">
      <w:pPr>
        <w:spacing w:before="0" w:after="0"/>
        <w:rPr>
          <w:rFonts w:cstheme="minorHAnsi"/>
          <w:sz w:val="24"/>
        </w:rPr>
      </w:pPr>
      <w:r w:rsidRPr="006069C4">
        <w:rPr>
          <w:rFonts w:cstheme="minorHAnsi"/>
          <w:sz w:val="24"/>
        </w:rPr>
        <w:t>status uczelni: publiczne</w:t>
      </w:r>
    </w:p>
    <w:p w14:paraId="04AD79F2" w14:textId="77777777" w:rsidR="006B4146" w:rsidRDefault="006B4146" w:rsidP="00267EA9">
      <w:pPr>
        <w:rPr>
          <w:i/>
          <w:iCs/>
        </w:rPr>
      </w:pPr>
    </w:p>
    <w:p w14:paraId="59396213" w14:textId="45CDA4F2" w:rsidR="0078330B" w:rsidRDefault="006B4146" w:rsidP="00267EA9">
      <w:pPr>
        <w:rPr>
          <w:b/>
          <w:bCs/>
          <w:color w:val="C00000"/>
          <w:sz w:val="28"/>
          <w:szCs w:val="28"/>
        </w:rPr>
      </w:pPr>
      <w:r w:rsidRPr="006B4146">
        <w:rPr>
          <w:b/>
          <w:bCs/>
          <w:color w:val="C00000"/>
          <w:sz w:val="28"/>
          <w:szCs w:val="28"/>
        </w:rPr>
        <w:t>1.4.</w:t>
      </w:r>
      <w:r>
        <w:rPr>
          <w:b/>
          <w:bCs/>
          <w:color w:val="C00000"/>
          <w:sz w:val="28"/>
          <w:szCs w:val="28"/>
        </w:rPr>
        <w:t xml:space="preserve"> Wiodące sektory gospodarki</w:t>
      </w:r>
    </w:p>
    <w:p w14:paraId="51807429" w14:textId="77777777" w:rsidR="00970ABB" w:rsidRPr="005D5BB1" w:rsidRDefault="00970ABB" w:rsidP="005D5BB1">
      <w:pPr>
        <w:jc w:val="both"/>
        <w:rPr>
          <w:rFonts w:cstheme="minorHAnsi"/>
          <w:sz w:val="24"/>
        </w:rPr>
      </w:pPr>
      <w:r w:rsidRPr="005D5BB1">
        <w:rPr>
          <w:rFonts w:cstheme="minorHAnsi"/>
          <w:sz w:val="24"/>
        </w:rPr>
        <w:lastRenderedPageBreak/>
        <w:t xml:space="preserve">Na strukturę gospodarczą Gminy Nałęczów składają się główne sektory gospodarki, do których należą: rolnictwo, przemysł i budownictwo oraz usługi. </w:t>
      </w:r>
    </w:p>
    <w:p w14:paraId="67536660" w14:textId="77777777" w:rsidR="00970ABB" w:rsidRPr="005D5BB1" w:rsidRDefault="00970ABB" w:rsidP="005D5BB1">
      <w:pPr>
        <w:jc w:val="both"/>
        <w:rPr>
          <w:rFonts w:cstheme="minorHAnsi"/>
          <w:sz w:val="24"/>
        </w:rPr>
      </w:pPr>
      <w:r w:rsidRPr="005D5BB1">
        <w:rPr>
          <w:rFonts w:cstheme="minorHAnsi"/>
          <w:sz w:val="24"/>
        </w:rPr>
        <w:t xml:space="preserve">W Nałęczowie w roku 2020 w rejestrze REGON zarejestrowanych było 526 podmiotów gospodarki narodowej, z czego 385 stanowiły osoby fizyczne prowadzące działalność gospodarczą. W tymże roku zarejestrowano 35 nowych podmiotów, a 12 podmiotów zostało wyrejestrowanych. Na przestrzeni lat 2009-2017 najwięcej (49) podmiotów zarejestrowano </w:t>
      </w:r>
      <w:r w:rsidRPr="005D5BB1">
        <w:rPr>
          <w:rFonts w:cstheme="minorHAnsi"/>
          <w:sz w:val="24"/>
        </w:rPr>
        <w:br/>
        <w:t xml:space="preserve">w roku 2010, a najmniej (26) w roku 2015. W tym samym okresie najwięcej (55) podmiotów wykreślono z rejestru REGON w 2011 roku, najmniej (12) podmiotów wyrejestrowano natomiast w 2020 roku. </w:t>
      </w:r>
    </w:p>
    <w:p w14:paraId="058B6E62" w14:textId="13E40DC8" w:rsidR="00970ABB" w:rsidRPr="005D5BB1" w:rsidRDefault="00970ABB" w:rsidP="005D5BB1">
      <w:pPr>
        <w:jc w:val="both"/>
        <w:rPr>
          <w:rFonts w:cstheme="minorHAnsi"/>
          <w:sz w:val="24"/>
        </w:rPr>
      </w:pPr>
      <w:r w:rsidRPr="005D5BB1">
        <w:rPr>
          <w:rFonts w:cstheme="minorHAnsi"/>
          <w:sz w:val="24"/>
        </w:rPr>
        <w:t xml:space="preserve">Według danych z rejestru REGON wśród podmiotów posiadających osobowość prawną </w:t>
      </w:r>
      <w:r w:rsidRPr="005D5BB1">
        <w:rPr>
          <w:rFonts w:cstheme="minorHAnsi"/>
          <w:sz w:val="24"/>
        </w:rPr>
        <w:br/>
        <w:t>w Nałęczowie najwięcej (36) jest stanowiących spó</w:t>
      </w:r>
      <w:r w:rsidR="005D5BB1">
        <w:rPr>
          <w:rFonts w:cstheme="minorHAnsi"/>
          <w:sz w:val="24"/>
        </w:rPr>
        <w:t>ł</w:t>
      </w:r>
      <w:r w:rsidRPr="005D5BB1">
        <w:rPr>
          <w:rFonts w:cstheme="minorHAnsi"/>
          <w:sz w:val="24"/>
        </w:rPr>
        <w:t xml:space="preserve">ki cywilne. </w:t>
      </w:r>
    </w:p>
    <w:p w14:paraId="7F5AE07E" w14:textId="4703EEF3" w:rsidR="00970ABB" w:rsidRPr="005D5BB1" w:rsidRDefault="00970ABB" w:rsidP="005D5BB1">
      <w:pPr>
        <w:jc w:val="both"/>
        <w:rPr>
          <w:rFonts w:cstheme="minorHAnsi"/>
          <w:sz w:val="24"/>
        </w:rPr>
      </w:pPr>
      <w:r w:rsidRPr="005D5BB1">
        <w:rPr>
          <w:rFonts w:cstheme="minorHAnsi"/>
          <w:sz w:val="24"/>
        </w:rPr>
        <w:t xml:space="preserve">W Gminie Nałęczów mikroprzedsiębiorstwa zatrudniające do 9 osób stanowiły na koniec 2021  roku 48% wszystkich firm. </w:t>
      </w:r>
    </w:p>
    <w:p w14:paraId="598352D7" w14:textId="3E768816" w:rsidR="00970ABB" w:rsidRPr="005D5BB1" w:rsidRDefault="00970ABB" w:rsidP="005D5BB1">
      <w:pPr>
        <w:jc w:val="both"/>
        <w:rPr>
          <w:rFonts w:cstheme="minorHAnsi"/>
          <w:sz w:val="24"/>
        </w:rPr>
      </w:pPr>
      <w:r w:rsidRPr="005D5BB1">
        <w:rPr>
          <w:rFonts w:cstheme="minorHAnsi"/>
          <w:sz w:val="24"/>
        </w:rPr>
        <w:t>Firmy zatrudniające od 10 do 49 oraz od 50 do 249 osób stanowiły 2%</w:t>
      </w:r>
      <w:r w:rsidR="005D5BB1">
        <w:rPr>
          <w:rFonts w:cstheme="minorHAnsi"/>
          <w:sz w:val="24"/>
        </w:rPr>
        <w:t xml:space="preserve"> wszystkich firm</w:t>
      </w:r>
      <w:r w:rsidRPr="005D5BB1">
        <w:rPr>
          <w:rFonts w:cstheme="minorHAnsi"/>
          <w:sz w:val="24"/>
        </w:rPr>
        <w:t>. Na terenie gminy funkcjonuje 50% firm zatrudniających powyżej 250 pracowników</w:t>
      </w:r>
      <w:r w:rsidR="005D5BB1">
        <w:rPr>
          <w:rFonts w:cstheme="minorHAnsi"/>
          <w:sz w:val="24"/>
        </w:rPr>
        <w:t>.</w:t>
      </w:r>
    </w:p>
    <w:p w14:paraId="58EF6743" w14:textId="2F85003C" w:rsidR="00970ABB" w:rsidRPr="005D5BB1" w:rsidRDefault="00970ABB" w:rsidP="005D5BB1">
      <w:pPr>
        <w:jc w:val="both"/>
        <w:rPr>
          <w:rFonts w:cstheme="minorHAnsi"/>
          <w:sz w:val="24"/>
        </w:rPr>
      </w:pPr>
      <w:r w:rsidRPr="005D5BB1">
        <w:rPr>
          <w:rFonts w:cstheme="minorHAnsi"/>
          <w:sz w:val="24"/>
        </w:rPr>
        <w:t>Wśród osób fizycznych prowadzących działalność gospodarczą w Nałęczowie najczęściej deklarowanymi rodzajami działalności są handel hurtowy i detaliczny</w:t>
      </w:r>
      <w:r w:rsidR="005D5BB1">
        <w:rPr>
          <w:rFonts w:cstheme="minorHAnsi"/>
          <w:sz w:val="24"/>
        </w:rPr>
        <w:t>,</w:t>
      </w:r>
      <w:r w:rsidRPr="005D5BB1">
        <w:rPr>
          <w:rFonts w:cstheme="minorHAnsi"/>
          <w:sz w:val="24"/>
        </w:rPr>
        <w:t xml:space="preserve"> naprawa pojazdów samochodowych, włączając motocykle oraz budownictwo.</w:t>
      </w:r>
    </w:p>
    <w:p w14:paraId="3AD7942C" w14:textId="77777777" w:rsidR="00970ABB" w:rsidRPr="005D5BB1" w:rsidRDefault="00970ABB" w:rsidP="005D5BB1">
      <w:pPr>
        <w:spacing w:before="0" w:after="240"/>
        <w:jc w:val="both"/>
        <w:rPr>
          <w:rFonts w:cstheme="minorHAnsi"/>
          <w:sz w:val="24"/>
        </w:rPr>
      </w:pPr>
      <w:r w:rsidRPr="005D5BB1">
        <w:rPr>
          <w:rFonts w:cstheme="minorHAnsi"/>
          <w:sz w:val="24"/>
        </w:rPr>
        <w:t xml:space="preserve">Pomimo, iż gmina ma charakter rolniczy, na przestrzeni ostatnich kilku lat odnotowuje się wysoką dynamikę przyrostu liczby podmiotów gospodarczych, co świadczy o sprzyjających warunkach dla prowadzenia działalności gospodarczej. </w:t>
      </w:r>
    </w:p>
    <w:p w14:paraId="6BEB1706" w14:textId="2AF543ED" w:rsidR="00970ABB" w:rsidRPr="005D5BB1" w:rsidRDefault="00970ABB" w:rsidP="005D5BB1">
      <w:pPr>
        <w:jc w:val="both"/>
        <w:rPr>
          <w:rFonts w:cstheme="minorHAnsi"/>
          <w:sz w:val="24"/>
        </w:rPr>
      </w:pPr>
      <w:r w:rsidRPr="005D5BB1">
        <w:rPr>
          <w:rFonts w:cstheme="minorHAnsi"/>
          <w:sz w:val="24"/>
        </w:rPr>
        <w:t xml:space="preserve">Podstawową dziedziną działalności przedsiębiorstw jest handel. </w:t>
      </w:r>
    </w:p>
    <w:p w14:paraId="34DF2582" w14:textId="77777777" w:rsidR="00970ABB" w:rsidRPr="005D5BB1" w:rsidRDefault="00970ABB" w:rsidP="005D5BB1">
      <w:pPr>
        <w:jc w:val="both"/>
        <w:rPr>
          <w:rFonts w:cstheme="minorHAnsi"/>
          <w:sz w:val="24"/>
        </w:rPr>
      </w:pPr>
      <w:r w:rsidRPr="005D5BB1">
        <w:rPr>
          <w:rFonts w:cstheme="minorHAnsi"/>
          <w:sz w:val="24"/>
        </w:rPr>
        <w:t>Ważną rolę odgrywają także firmy związane z transportem i gospodarką magazynową</w:t>
      </w:r>
      <w:r w:rsidRPr="005D5BB1">
        <w:rPr>
          <w:rFonts w:cstheme="minorHAnsi"/>
          <w:sz w:val="24"/>
        </w:rPr>
        <w:br/>
        <w:t xml:space="preserve"> i budownictwem. </w:t>
      </w:r>
    </w:p>
    <w:p w14:paraId="6FAECE74" w14:textId="77777777" w:rsidR="00970ABB" w:rsidRPr="005D5BB1" w:rsidRDefault="00970ABB" w:rsidP="005D5BB1">
      <w:pPr>
        <w:jc w:val="both"/>
        <w:rPr>
          <w:rFonts w:cstheme="minorHAnsi"/>
          <w:sz w:val="24"/>
        </w:rPr>
      </w:pPr>
      <w:r w:rsidRPr="005D5BB1">
        <w:rPr>
          <w:rFonts w:cstheme="minorHAnsi"/>
          <w:sz w:val="24"/>
        </w:rPr>
        <w:t xml:space="preserve">Istotny odsetek dotyczy także podmiotów gospodarczych zajmujących się przetwórstwem przemysłowym oraz pozostałą działalnością usługową (w tym gospodarstwa domowe zatrudniające pracowników), edukacją i działalnością profesjonalną, naukową i techniczną. </w:t>
      </w:r>
    </w:p>
    <w:p w14:paraId="20333D5E" w14:textId="77777777" w:rsidR="00970ABB" w:rsidRPr="005D5BB1" w:rsidRDefault="00970ABB" w:rsidP="005D5BB1">
      <w:pPr>
        <w:jc w:val="both"/>
        <w:rPr>
          <w:rFonts w:cstheme="minorHAnsi"/>
          <w:sz w:val="24"/>
        </w:rPr>
      </w:pPr>
      <w:r w:rsidRPr="005D5BB1">
        <w:rPr>
          <w:rFonts w:cstheme="minorHAnsi"/>
          <w:sz w:val="24"/>
        </w:rPr>
        <w:t>Pomimo występujących walorów przyrodniczych gminy oraz wiejskiego charakteru obszaru, ilość podmiotów gospodarczych nastawionych na świadczenie usług agroturystycznych oraz firm oferujących usługi  hotelowe i rekreacyjno-turystyczne  wciąż jest stosunkowo niewielka.</w:t>
      </w:r>
    </w:p>
    <w:p w14:paraId="205A003C" w14:textId="1C66DD68" w:rsidR="00970ABB" w:rsidRPr="005D5BB1" w:rsidRDefault="00970ABB" w:rsidP="005D5BB1">
      <w:pPr>
        <w:jc w:val="both"/>
        <w:rPr>
          <w:rFonts w:cstheme="minorHAnsi"/>
          <w:sz w:val="24"/>
        </w:rPr>
      </w:pPr>
      <w:r w:rsidRPr="005D5BB1">
        <w:rPr>
          <w:rFonts w:cstheme="minorHAnsi"/>
          <w:sz w:val="24"/>
        </w:rPr>
        <w:t xml:space="preserve">Wskaźnik przedsiębiorczości na terenie gminy  definiowany jako liczba podmiotów gospodarczych zarejestrowanych w rejestrze REGON na 1000 mieszkańców wyniósł 104 </w:t>
      </w:r>
      <w:r w:rsidR="00B46509" w:rsidRPr="005D5BB1">
        <w:rPr>
          <w:rFonts w:cstheme="minorHAnsi"/>
          <w:sz w:val="24"/>
        </w:rPr>
        <w:t xml:space="preserve"> </w:t>
      </w:r>
      <w:r w:rsidRPr="005D5BB1">
        <w:rPr>
          <w:rFonts w:cstheme="minorHAnsi"/>
          <w:sz w:val="24"/>
        </w:rPr>
        <w:t>i jest on wyższy niż w województwie lubelskim, gdzie wynosi 92 oraz niższy niż w kraju – 122</w:t>
      </w:r>
      <w:r w:rsidR="005D5BB1">
        <w:rPr>
          <w:rFonts w:cstheme="minorHAnsi"/>
          <w:sz w:val="24"/>
        </w:rPr>
        <w:t>.</w:t>
      </w:r>
    </w:p>
    <w:p w14:paraId="06B15086" w14:textId="77777777" w:rsidR="00970ABB" w:rsidRPr="005D5BB1" w:rsidRDefault="00970ABB" w:rsidP="005D5BB1">
      <w:pPr>
        <w:pStyle w:val="Legenda"/>
        <w:jc w:val="both"/>
        <w:rPr>
          <w:rFonts w:cstheme="minorHAnsi"/>
          <w:b w:val="0"/>
          <w:bCs w:val="0"/>
          <w:sz w:val="24"/>
          <w:szCs w:val="24"/>
        </w:rPr>
      </w:pPr>
      <w:r w:rsidRPr="005D5BB1">
        <w:rPr>
          <w:rFonts w:cstheme="minorHAnsi"/>
          <w:b w:val="0"/>
          <w:bCs w:val="0"/>
          <w:sz w:val="24"/>
          <w:szCs w:val="24"/>
        </w:rPr>
        <w:t>Struktura własnościowa podmiotów gospodarczych pokazuje znaczną przewagę sektora prywatnego nad publicznym. Niezwykle pozytywny jest fakt, że zarówno sektor publiczny, jak i prywatny cechuje się dużą stabilnością i odpornością na zmiany w koniunkturze gospodarczej. W badanym okresie odnotowano stały wzrost podmiotów w sektorze prywatnym i publicznym.</w:t>
      </w:r>
    </w:p>
    <w:p w14:paraId="730C4D4A" w14:textId="5D12F1EA" w:rsidR="008055F6" w:rsidRPr="005D5BB1" w:rsidRDefault="00923DDF" w:rsidP="005D5BB1">
      <w:pPr>
        <w:spacing w:before="0" w:after="240"/>
        <w:jc w:val="both"/>
        <w:rPr>
          <w:rFonts w:cstheme="minorHAnsi"/>
          <w:sz w:val="24"/>
        </w:rPr>
      </w:pPr>
      <w:r w:rsidRPr="005D5BB1">
        <w:rPr>
          <w:rFonts w:cstheme="minorHAnsi"/>
          <w:sz w:val="24"/>
        </w:rPr>
        <w:t xml:space="preserve">Gmina Nałęczów jest funkcjonalnie powiązana z Lublinem - rdzeniowym miastem obszaru funkcjonalnego. Stanowi nie tylko zaplecze rekreacyjno-turystyczne. Ze względu na uzdrowiskowy charakter gminy oraz liczne obiekty świadczące usługi medyczno-rehabilitacyjne, gmina obsługuje turystów i klientów zagranicznych, którzy podróżują przez Lublin, w tym lotnisko w Świdniku. </w:t>
      </w:r>
      <w:r w:rsidR="008055F6" w:rsidRPr="005D5BB1">
        <w:rPr>
          <w:rFonts w:cstheme="minorHAnsi"/>
          <w:sz w:val="24"/>
        </w:rPr>
        <w:t xml:space="preserve">W gminie Nałęczów na 1000 mieszkańców pracuje 194 osób . 57,4% wszystkich pracujących ogółem stanowią kobiety, a 42,6% mężczyźni. Bezrobocie rejestrowane w gminie Nałęczów wynosiło w 2021 roku 5,2% (5,2% wśród kobiet i 5,2% wśród mężczyzn). </w:t>
      </w:r>
    </w:p>
    <w:p w14:paraId="30E67F18" w14:textId="77777777" w:rsidR="008A2FAB" w:rsidRPr="005D5BB1" w:rsidRDefault="008A2FAB" w:rsidP="005D5BB1">
      <w:pPr>
        <w:pStyle w:val="Tekstpodstawowy"/>
        <w:tabs>
          <w:tab w:val="left" w:pos="5984"/>
          <w:tab w:val="left" w:pos="9498"/>
        </w:tabs>
        <w:spacing w:before="122"/>
        <w:jc w:val="both"/>
        <w:rPr>
          <w:rFonts w:cstheme="minorHAnsi"/>
          <w:bCs/>
          <w:sz w:val="24"/>
        </w:rPr>
      </w:pPr>
      <w:r w:rsidRPr="005D5BB1">
        <w:rPr>
          <w:rFonts w:cstheme="minorHAnsi"/>
          <w:bCs/>
          <w:sz w:val="24"/>
        </w:rPr>
        <w:lastRenderedPageBreak/>
        <w:t xml:space="preserve">Gmina Nałęczów znajduje się w trójkącie turystycznym Puławy – Nałęczów – Kazimierz. Dogodne warunki lokalizacyjne oraz wysokie walory krajobrazowe, w tym bogata rzeźba terenu oraz specyficzny mikroklimat sprawiły, że Nałęczów jest bardzo znanym w Polsce uzdrowiskiem. </w:t>
      </w:r>
    </w:p>
    <w:p w14:paraId="15A68AC5" w14:textId="3F1C9003" w:rsidR="008A2FAB" w:rsidRPr="005D5BB1" w:rsidRDefault="008A2FAB" w:rsidP="005D5BB1">
      <w:pPr>
        <w:pStyle w:val="Tekstpodstawowy"/>
        <w:tabs>
          <w:tab w:val="left" w:pos="5984"/>
          <w:tab w:val="left" w:pos="9498"/>
        </w:tabs>
        <w:spacing w:before="122"/>
        <w:jc w:val="both"/>
        <w:rPr>
          <w:rFonts w:cstheme="minorHAnsi"/>
          <w:bCs/>
          <w:sz w:val="24"/>
        </w:rPr>
      </w:pPr>
      <w:r w:rsidRPr="005D5BB1">
        <w:rPr>
          <w:rFonts w:cstheme="minorHAnsi"/>
          <w:bCs/>
          <w:sz w:val="24"/>
        </w:rPr>
        <w:t>Ponadto na terenie gminy znajdują się inne walory, w tym o charterze kulturowym, co predysponuje obszar Gminy Nałęczów do rozwoju ró</w:t>
      </w:r>
      <w:r w:rsidR="007C7881">
        <w:rPr>
          <w:rFonts w:cstheme="minorHAnsi"/>
          <w:bCs/>
          <w:sz w:val="24"/>
        </w:rPr>
        <w:t>ż</w:t>
      </w:r>
      <w:r w:rsidRPr="005D5BB1">
        <w:rPr>
          <w:rFonts w:cstheme="minorHAnsi"/>
          <w:bCs/>
          <w:sz w:val="24"/>
        </w:rPr>
        <w:t>nych form turystyki, w szczególności:</w:t>
      </w:r>
    </w:p>
    <w:p w14:paraId="3126733F" w14:textId="0263195E" w:rsidR="008A2FAB" w:rsidRPr="005D5BB1" w:rsidRDefault="008A2FAB" w:rsidP="005D5BB1">
      <w:pPr>
        <w:pStyle w:val="Tekstpodstawowy"/>
        <w:widowControl w:val="0"/>
        <w:numPr>
          <w:ilvl w:val="1"/>
          <w:numId w:val="7"/>
        </w:numPr>
        <w:tabs>
          <w:tab w:val="left" w:pos="5984"/>
          <w:tab w:val="left" w:pos="9498"/>
        </w:tabs>
        <w:autoSpaceDE w:val="0"/>
        <w:autoSpaceDN w:val="0"/>
        <w:spacing w:before="122" w:after="0"/>
        <w:ind w:left="851"/>
        <w:jc w:val="both"/>
        <w:rPr>
          <w:rFonts w:cstheme="minorHAnsi"/>
          <w:bCs/>
          <w:sz w:val="24"/>
        </w:rPr>
      </w:pPr>
      <w:r w:rsidRPr="005D5BB1">
        <w:rPr>
          <w:rFonts w:cstheme="minorHAnsi"/>
          <w:bCs/>
          <w:sz w:val="24"/>
        </w:rPr>
        <w:t xml:space="preserve">turystyka uzdrowiskowa – dotyczy głównie osób indywidualnych, przeważnie </w:t>
      </w:r>
      <w:r w:rsidRPr="005D5BB1">
        <w:rPr>
          <w:rFonts w:cstheme="minorHAnsi"/>
          <w:bCs/>
          <w:sz w:val="24"/>
        </w:rPr>
        <w:br/>
        <w:t xml:space="preserve">w średnim i starszym wieku, przebywających w celach leczniczych w uzdrowisku Nałęczów oraz osób młodych, aktywnych, korzystających z ofert spa&amp;wellness; </w:t>
      </w:r>
    </w:p>
    <w:p w14:paraId="2B1FFCE6" w14:textId="77777777" w:rsidR="008A2FAB" w:rsidRPr="005D5BB1" w:rsidRDefault="008A2FAB" w:rsidP="005D5BB1">
      <w:pPr>
        <w:pStyle w:val="Tekstpodstawowy"/>
        <w:widowControl w:val="0"/>
        <w:numPr>
          <w:ilvl w:val="1"/>
          <w:numId w:val="7"/>
        </w:numPr>
        <w:tabs>
          <w:tab w:val="left" w:pos="5984"/>
          <w:tab w:val="left" w:pos="9498"/>
        </w:tabs>
        <w:autoSpaceDE w:val="0"/>
        <w:autoSpaceDN w:val="0"/>
        <w:spacing w:before="122" w:after="0"/>
        <w:ind w:left="851"/>
        <w:jc w:val="both"/>
        <w:rPr>
          <w:rFonts w:cstheme="minorHAnsi"/>
          <w:bCs/>
          <w:sz w:val="24"/>
        </w:rPr>
      </w:pPr>
      <w:r w:rsidRPr="005D5BB1">
        <w:rPr>
          <w:rFonts w:cstheme="minorHAnsi"/>
          <w:bCs/>
          <w:sz w:val="24"/>
        </w:rPr>
        <w:t xml:space="preserve">turystyka kulturowa – dotyczy głównie osób indywidualnych oraz grup zorganizowanych w młodym, średnim i starszym wieku, podróżujący w celu odwiedzenia interesujących miejsc i zabytków, zapoznania się ze sposobami życia, poznania przeszłości i teraźniejszości; </w:t>
      </w:r>
    </w:p>
    <w:p w14:paraId="0535C233" w14:textId="77777777" w:rsidR="008A2FAB" w:rsidRPr="005D5BB1" w:rsidRDefault="008A2FAB" w:rsidP="005D5BB1">
      <w:pPr>
        <w:pStyle w:val="Tekstpodstawowy"/>
        <w:widowControl w:val="0"/>
        <w:numPr>
          <w:ilvl w:val="1"/>
          <w:numId w:val="7"/>
        </w:numPr>
        <w:tabs>
          <w:tab w:val="left" w:pos="5984"/>
          <w:tab w:val="left" w:pos="9498"/>
        </w:tabs>
        <w:autoSpaceDE w:val="0"/>
        <w:autoSpaceDN w:val="0"/>
        <w:spacing w:before="122" w:after="0"/>
        <w:ind w:left="851"/>
        <w:jc w:val="both"/>
        <w:rPr>
          <w:rFonts w:cstheme="minorHAnsi"/>
          <w:bCs/>
          <w:sz w:val="24"/>
        </w:rPr>
      </w:pPr>
      <w:r w:rsidRPr="005D5BB1">
        <w:rPr>
          <w:rFonts w:cstheme="minorHAnsi"/>
          <w:bCs/>
          <w:sz w:val="24"/>
        </w:rPr>
        <w:t xml:space="preserve">turystyka weekendowa/aktywna – dotyczy osób indywidualnych w młodym i średnim wieku oraz rodzin o profilu 2+, podróżujących w weekendy, szczególnie w „długie”. </w:t>
      </w:r>
    </w:p>
    <w:p w14:paraId="7A67CC4E" w14:textId="77777777" w:rsidR="008A2FAB" w:rsidRPr="005D5BB1" w:rsidRDefault="008A2FAB" w:rsidP="005D5BB1">
      <w:pPr>
        <w:pStyle w:val="Tekstpodstawowy"/>
        <w:tabs>
          <w:tab w:val="left" w:pos="5984"/>
          <w:tab w:val="left" w:pos="9498"/>
        </w:tabs>
        <w:spacing w:before="122"/>
        <w:ind w:left="66"/>
        <w:jc w:val="both"/>
        <w:rPr>
          <w:rFonts w:cstheme="minorHAnsi"/>
          <w:bCs/>
          <w:sz w:val="24"/>
        </w:rPr>
      </w:pPr>
      <w:r w:rsidRPr="005D5BB1">
        <w:rPr>
          <w:rFonts w:cstheme="minorHAnsi"/>
          <w:bCs/>
          <w:sz w:val="24"/>
        </w:rPr>
        <w:t xml:space="preserve">Podstawową formą turystyki na tym obszarze jest turystyka uzdrowiskowa, która wynika z profilu Nałęczowa, gdyż jest to jedyny w Polsce sprofilowany ośrodek leczenia chorób serca. </w:t>
      </w:r>
    </w:p>
    <w:p w14:paraId="7B15CBDC" w14:textId="547402A9" w:rsidR="008A2FAB" w:rsidRPr="005D5BB1" w:rsidRDefault="008A2FAB" w:rsidP="005D5BB1">
      <w:pPr>
        <w:pStyle w:val="Tekstpodstawowy"/>
        <w:tabs>
          <w:tab w:val="left" w:pos="5984"/>
          <w:tab w:val="left" w:pos="9498"/>
        </w:tabs>
        <w:spacing w:before="122"/>
        <w:ind w:left="66"/>
        <w:jc w:val="both"/>
        <w:rPr>
          <w:rFonts w:cstheme="minorHAnsi"/>
          <w:bCs/>
          <w:sz w:val="24"/>
        </w:rPr>
      </w:pPr>
      <w:r w:rsidRPr="005D5BB1">
        <w:rPr>
          <w:rFonts w:cstheme="minorHAnsi"/>
          <w:bCs/>
          <w:sz w:val="24"/>
        </w:rPr>
        <w:t>W warunkach sanatoryjnych leczy się: schorzenia kardiologiczne, schorzenia układu krążenia, głównie nadciśnienia tętniczego, schorzenia narządu ruchu. Do głównych zabiegów zalicza się: hydroterapię, fonoterapię, inhal</w:t>
      </w:r>
      <w:r w:rsidR="008628DC">
        <w:rPr>
          <w:rFonts w:cstheme="minorHAnsi"/>
          <w:bCs/>
          <w:sz w:val="24"/>
        </w:rPr>
        <w:t>a</w:t>
      </w:r>
      <w:r w:rsidRPr="005D5BB1">
        <w:rPr>
          <w:rFonts w:cstheme="minorHAnsi"/>
          <w:bCs/>
          <w:sz w:val="24"/>
        </w:rPr>
        <w:t xml:space="preserve">cje, gimnastykę, elektroterapię, masaże, światłolecznictwo, magnetoterapię, krioterapię. </w:t>
      </w:r>
    </w:p>
    <w:p w14:paraId="1701CA58" w14:textId="77777777" w:rsidR="00806D41" w:rsidRPr="005D5BB1" w:rsidRDefault="00806D41" w:rsidP="005D5BB1">
      <w:pPr>
        <w:pStyle w:val="Tekstpodstawowy"/>
        <w:tabs>
          <w:tab w:val="left" w:pos="5984"/>
          <w:tab w:val="left" w:pos="9498"/>
        </w:tabs>
        <w:spacing w:before="122"/>
        <w:ind w:left="66"/>
        <w:jc w:val="both"/>
        <w:rPr>
          <w:rFonts w:cstheme="minorHAnsi"/>
          <w:bCs/>
          <w:sz w:val="24"/>
        </w:rPr>
      </w:pPr>
      <w:r w:rsidRPr="005D5BB1">
        <w:rPr>
          <w:rFonts w:cstheme="minorHAnsi"/>
          <w:bCs/>
          <w:sz w:val="24"/>
        </w:rPr>
        <w:t xml:space="preserve">Zgodnie z danymi UM w Nałęczowie, na terenie gminy działa 77 obiektów noclegowych, </w:t>
      </w:r>
      <w:r w:rsidRPr="005D5BB1">
        <w:rPr>
          <w:rFonts w:cstheme="minorHAnsi"/>
          <w:bCs/>
          <w:sz w:val="24"/>
        </w:rPr>
        <w:br/>
        <w:t xml:space="preserve">z czego 75 działa cały rok. Są to m.in. różnego rodzaju, hotele, wille, apartamenty, pensjonaty czy pokoje gościnne (w tym także obiekty sanatoryjne), które przyjmują zarówno kuracjuszy, jak i turystów chcących skorzystać z uroków i usług uzdrowiska. W swojej ofercie mają nie tylko noclegi, ale również wyżywienie, ofertę zabiegów i atrakcji dla aktywnego wypoczynku. </w:t>
      </w:r>
    </w:p>
    <w:p w14:paraId="3ABC53C2" w14:textId="77777777" w:rsidR="00806D41" w:rsidRPr="005D5BB1" w:rsidRDefault="00806D41" w:rsidP="005D5BB1">
      <w:pPr>
        <w:pStyle w:val="Tekstpodstawowy"/>
        <w:tabs>
          <w:tab w:val="left" w:pos="5984"/>
          <w:tab w:val="left" w:pos="9498"/>
        </w:tabs>
        <w:spacing w:before="122"/>
        <w:ind w:left="66"/>
        <w:jc w:val="both"/>
        <w:rPr>
          <w:rFonts w:cstheme="minorHAnsi"/>
          <w:bCs/>
          <w:sz w:val="24"/>
        </w:rPr>
      </w:pPr>
      <w:r w:rsidRPr="005D5BB1">
        <w:rPr>
          <w:rFonts w:cstheme="minorHAnsi"/>
          <w:bCs/>
          <w:sz w:val="24"/>
        </w:rPr>
        <w:t xml:space="preserve">Ponadto na terenie gminy działa ok. 26 całorocznych obiektów gastronomicznych: m.in. restauracje i kawiarnie oferujące szerokie menu dla przyjezdnych. </w:t>
      </w:r>
    </w:p>
    <w:p w14:paraId="40821212" w14:textId="77777777" w:rsidR="00806D41" w:rsidRPr="005D5BB1" w:rsidRDefault="00806D41" w:rsidP="005D5BB1">
      <w:pPr>
        <w:pStyle w:val="Tekstpodstawowy"/>
        <w:tabs>
          <w:tab w:val="left" w:pos="5984"/>
          <w:tab w:val="left" w:pos="9498"/>
        </w:tabs>
        <w:spacing w:before="122"/>
        <w:jc w:val="both"/>
        <w:rPr>
          <w:rFonts w:cstheme="minorHAnsi"/>
          <w:bCs/>
          <w:sz w:val="24"/>
        </w:rPr>
      </w:pPr>
      <w:r w:rsidRPr="005D5BB1">
        <w:rPr>
          <w:rFonts w:cstheme="minorHAnsi"/>
          <w:bCs/>
          <w:sz w:val="24"/>
        </w:rPr>
        <w:t xml:space="preserve">Gmina dysponuje dużym potencjałem w zakresie możliwości uprawiania turystyki masowej oraz wypoczynku. Liczne sanatoria na terenie miasta i gminy, a także pensjonaty gwarantują bogatą gamę badań i zabiegów. Goście mogą korzystać także z ośrodków odnowy biologicznej, salonów SPA, gabinetów kosmetycznych i masażu. Dodatkowo ofertę uzdrowiskową wzbogacają źródła leczniczych wód mineralnych znane od ponad 200 lat. </w:t>
      </w:r>
    </w:p>
    <w:p w14:paraId="47D615F4" w14:textId="178617F3" w:rsidR="006B4146" w:rsidRPr="005D5BB1" w:rsidRDefault="008055F6" w:rsidP="005D5BB1">
      <w:pPr>
        <w:spacing w:before="0" w:after="240"/>
        <w:jc w:val="both"/>
        <w:rPr>
          <w:rFonts w:cstheme="minorHAnsi"/>
          <w:bCs/>
          <w:sz w:val="24"/>
        </w:rPr>
      </w:pPr>
      <w:r w:rsidRPr="005D5BB1">
        <w:rPr>
          <w:rFonts w:cstheme="minorHAnsi"/>
          <w:bCs/>
          <w:sz w:val="24"/>
        </w:rPr>
        <w:t xml:space="preserve">W 2021 roku przeciętne miesięczne wynagrodzenie brutto w gminie Nałęczów wynosiło 5 680,00 PLN, co odpowiada 94.70% przeciętnego miesięcznego wynagrodzenia brutto w Polsce. Wśród aktywnych zawodowo mieszkańców gminy Nałęczów 787 osób wyjeżdża do pracy do innych gmin, a 688 pracujących przyjeżdża do pracy spoza gminy - tak więc saldo przyjazdów i wyjazdów do pracy wynosi -99. 37,2% aktywnych zawodowo mieszkańców gminy Nałęczów pracuje w sektorze rolniczym (rolnictwo, leśnictwo, łowiectwo i rybactwo), 26,1% w przemyśle i budownictwie, a 10,5% w sektorze usługowym (handel, naprawa pojazdów, transport, zakwaterowanie i gastronomia, informacja i komunikacja) oraz 1,7% pracuje w sektorze finansowym (działalność finansowa i ubezpieczeniowa, obsługa rynku nieruchomości). </w:t>
      </w:r>
      <w:r w:rsidRPr="005D5BB1">
        <w:rPr>
          <w:rFonts w:cstheme="minorHAnsi"/>
          <w:bCs/>
          <w:sz w:val="24"/>
        </w:rPr>
        <w:br/>
      </w:r>
    </w:p>
    <w:p w14:paraId="002EEE9D" w14:textId="77777777" w:rsidR="001F4CB9" w:rsidRPr="003B74FE" w:rsidRDefault="001F4CB9" w:rsidP="001F4CB9">
      <w:pPr>
        <w:rPr>
          <w:sz w:val="28"/>
          <w:szCs w:val="28"/>
        </w:rPr>
      </w:pPr>
    </w:p>
    <w:p w14:paraId="2384A007" w14:textId="75DD68B2" w:rsidR="003B74FE" w:rsidRDefault="003B74FE" w:rsidP="00206A13">
      <w:pPr>
        <w:pStyle w:val="Nagwek1"/>
        <w:numPr>
          <w:ilvl w:val="0"/>
          <w:numId w:val="0"/>
        </w:numPr>
        <w:ind w:left="431"/>
      </w:pPr>
      <w:r w:rsidRPr="003B74FE">
        <w:lastRenderedPageBreak/>
        <w:t>1.</w:t>
      </w:r>
      <w:r w:rsidR="006B4146">
        <w:t>5</w:t>
      </w:r>
      <w:r w:rsidRPr="003B74FE">
        <w:t>. Jakość i warunki życia w regionie</w:t>
      </w:r>
    </w:p>
    <w:p w14:paraId="39093838" w14:textId="171F4258" w:rsidR="00835AD5" w:rsidRDefault="007C10A9" w:rsidP="00835AD5">
      <w:pPr>
        <w:pStyle w:val="NormalnyWeb"/>
        <w:jc w:val="both"/>
        <w:rPr>
          <w:rFonts w:cstheme="minorHAnsi"/>
          <w:sz w:val="24"/>
        </w:rPr>
      </w:pPr>
      <w:r w:rsidRPr="007C7881">
        <w:rPr>
          <w:rFonts w:cstheme="minorHAnsi"/>
          <w:sz w:val="24"/>
        </w:rPr>
        <w:t xml:space="preserve">Nałęczów leży w strefie Kazimierskiego Parku Krajobrazowego. Miasto zostało wpisane do rejestru zabytków województwa lubelskiego, jako zespół architektoniczno-krajobrazowy. Atrakcje turystyczne Nałęczowa to: pochodzący z połowy XVIII wieku Park Zdrojowy z zabytkowymi obiektami sanatoryjnymi, różnorodnym drzewostanem i najcenniejszym zabytkiem architektonicznym Nałęczowa – Pałacem Małachowskich. Obok pałacu stoi, pochodząca z I poł. XVII wieku, oficyna pałacowa – dawny dwór Gałęzowskich. </w:t>
      </w:r>
      <w:r w:rsidR="00835AD5" w:rsidRPr="007C7881">
        <w:rPr>
          <w:rFonts w:cstheme="minorHAnsi"/>
          <w:sz w:val="24"/>
        </w:rPr>
        <w:t>W 25-hektarowy</w:t>
      </w:r>
      <w:r w:rsidR="00835AD5">
        <w:rPr>
          <w:rFonts w:cstheme="minorHAnsi"/>
          <w:sz w:val="24"/>
        </w:rPr>
        <w:t>m</w:t>
      </w:r>
      <w:r w:rsidR="00835AD5" w:rsidRPr="007C7881">
        <w:rPr>
          <w:rFonts w:cstheme="minorHAnsi"/>
          <w:sz w:val="24"/>
        </w:rPr>
        <w:t xml:space="preserve"> </w:t>
      </w:r>
      <w:hyperlink r:id="rId70" w:tooltip="Park Zdrojowy w Nałęczowie" w:history="1">
        <w:r w:rsidR="00835AD5" w:rsidRPr="007C7881">
          <w:rPr>
            <w:rFonts w:cstheme="minorHAnsi"/>
            <w:sz w:val="24"/>
          </w:rPr>
          <w:t>park</w:t>
        </w:r>
        <w:r w:rsidR="00835AD5">
          <w:rPr>
            <w:rFonts w:cstheme="minorHAnsi"/>
            <w:sz w:val="24"/>
          </w:rPr>
          <w:t>u</w:t>
        </w:r>
      </w:hyperlink>
      <w:r w:rsidR="00835AD5">
        <w:rPr>
          <w:rFonts w:cstheme="minorHAnsi"/>
          <w:sz w:val="24"/>
        </w:rPr>
        <w:t xml:space="preserve"> znajduje się również: malowniczy</w:t>
      </w:r>
      <w:r w:rsidR="00835AD5" w:rsidRPr="007C7881">
        <w:rPr>
          <w:rFonts w:cstheme="minorHAnsi"/>
          <w:sz w:val="24"/>
        </w:rPr>
        <w:t xml:space="preserve"> staw</w:t>
      </w:r>
      <w:r w:rsidR="00835AD5">
        <w:rPr>
          <w:rFonts w:cstheme="minorHAnsi"/>
          <w:sz w:val="24"/>
        </w:rPr>
        <w:t xml:space="preserve">, </w:t>
      </w:r>
      <w:hyperlink r:id="rId71" w:tooltip="Sanatorium " w:history="1">
        <w:r w:rsidR="00835AD5" w:rsidRPr="007C7881">
          <w:rPr>
            <w:rFonts w:cstheme="minorHAnsi"/>
            <w:sz w:val="24"/>
          </w:rPr>
          <w:t>sanatorium „Książę Józef”</w:t>
        </w:r>
      </w:hyperlink>
      <w:r w:rsidR="00835AD5" w:rsidRPr="007C7881">
        <w:rPr>
          <w:rFonts w:cstheme="minorHAnsi"/>
          <w:sz w:val="24"/>
        </w:rPr>
        <w:t xml:space="preserve">, </w:t>
      </w:r>
      <w:hyperlink r:id="rId72" w:tooltip="Sanatorium " w:history="1">
        <w:r w:rsidR="00835AD5" w:rsidRPr="007C7881">
          <w:rPr>
            <w:rFonts w:cstheme="minorHAnsi"/>
            <w:sz w:val="24"/>
          </w:rPr>
          <w:t>Star</w:t>
        </w:r>
        <w:r w:rsidR="009A412B">
          <w:rPr>
            <w:rFonts w:cstheme="minorHAnsi"/>
            <w:sz w:val="24"/>
          </w:rPr>
          <w:t>e</w:t>
        </w:r>
        <w:r w:rsidR="00835AD5" w:rsidRPr="007C7881">
          <w:rPr>
            <w:rFonts w:cstheme="minorHAnsi"/>
            <w:sz w:val="24"/>
          </w:rPr>
          <w:t xml:space="preserve"> Łazienk</w:t>
        </w:r>
        <w:r w:rsidR="009A412B">
          <w:rPr>
            <w:rFonts w:cstheme="minorHAnsi"/>
            <w:sz w:val="24"/>
          </w:rPr>
          <w:t>i</w:t>
        </w:r>
      </w:hyperlink>
      <w:r w:rsidR="00835AD5" w:rsidRPr="007C7881">
        <w:rPr>
          <w:rFonts w:cstheme="minorHAnsi"/>
          <w:sz w:val="24"/>
        </w:rPr>
        <w:t>, Werandk</w:t>
      </w:r>
      <w:r w:rsidR="009A412B">
        <w:rPr>
          <w:rFonts w:cstheme="minorHAnsi"/>
          <w:sz w:val="24"/>
        </w:rPr>
        <w:t>i</w:t>
      </w:r>
      <w:r w:rsidR="00835AD5" w:rsidRPr="007C7881">
        <w:rPr>
          <w:rFonts w:cstheme="minorHAnsi"/>
          <w:sz w:val="24"/>
        </w:rPr>
        <w:t>, Dom</w:t>
      </w:r>
      <w:r w:rsidR="009A412B">
        <w:rPr>
          <w:rFonts w:cstheme="minorHAnsi"/>
          <w:sz w:val="24"/>
        </w:rPr>
        <w:t>ek</w:t>
      </w:r>
      <w:r w:rsidR="00835AD5" w:rsidRPr="007C7881">
        <w:rPr>
          <w:rFonts w:cstheme="minorHAnsi"/>
          <w:sz w:val="24"/>
        </w:rPr>
        <w:t xml:space="preserve"> Gotycki. Do nowszych budynków stojących w tej okolicy należą: </w:t>
      </w:r>
      <w:hyperlink r:id="rId73" w:tooltip="Dom Zdrojowy w Nałęczowie" w:history="1">
        <w:r w:rsidR="00835AD5" w:rsidRPr="007C7881">
          <w:rPr>
            <w:rFonts w:cstheme="minorHAnsi"/>
            <w:sz w:val="24"/>
          </w:rPr>
          <w:t>Dom Zdrojowy</w:t>
        </w:r>
      </w:hyperlink>
      <w:r w:rsidR="00835AD5" w:rsidRPr="007C7881">
        <w:rPr>
          <w:rFonts w:cstheme="minorHAnsi"/>
          <w:sz w:val="24"/>
        </w:rPr>
        <w:t xml:space="preserve">, „Pawilon Angielski”, sanatoria uzdrowiskowe: „Rolnik”, „Atrium”, „Termy Pałacowe”. </w:t>
      </w:r>
    </w:p>
    <w:p w14:paraId="51D347EE" w14:textId="71537CF4" w:rsidR="007C10A9" w:rsidRPr="007C7881" w:rsidRDefault="007C10A9" w:rsidP="007C10A9">
      <w:pPr>
        <w:pStyle w:val="NormalnyWeb"/>
        <w:jc w:val="both"/>
        <w:rPr>
          <w:rFonts w:cstheme="minorHAnsi"/>
          <w:sz w:val="24"/>
        </w:rPr>
      </w:pPr>
      <w:r w:rsidRPr="007C7881">
        <w:rPr>
          <w:rFonts w:cstheme="minorHAnsi"/>
          <w:sz w:val="24"/>
        </w:rPr>
        <w:t>Przy ul. Armatnia Góra i al. Lipowej stoją zabytkowe wille. Niektóre „pamiętają” początki Zakładu Leczniczego. W Nałęczowie znajduje się wiele obiektów zabytkowych łącznie z kościołem parafialnym i przyległym cmentarzem, liczne trasy spacerowe i turystyczne oraz muzea: Bolesława Prusa, Stefana Żeromskiego „Chata Żeromskiego”</w:t>
      </w:r>
      <w:r w:rsidR="007C7881">
        <w:rPr>
          <w:rFonts w:cstheme="minorHAnsi"/>
          <w:sz w:val="24"/>
        </w:rPr>
        <w:t>.</w:t>
      </w:r>
    </w:p>
    <w:p w14:paraId="317B44A9" w14:textId="69A28991" w:rsidR="007C10A9" w:rsidRPr="007C7881" w:rsidRDefault="007C10A9" w:rsidP="007C10A9">
      <w:pPr>
        <w:spacing w:before="100" w:beforeAutospacing="1" w:after="100" w:afterAutospacing="1"/>
        <w:jc w:val="both"/>
        <w:rPr>
          <w:rFonts w:cstheme="minorHAnsi"/>
          <w:sz w:val="24"/>
        </w:rPr>
      </w:pPr>
      <w:r w:rsidRPr="007C7881">
        <w:rPr>
          <w:rFonts w:cstheme="minorHAnsi"/>
          <w:sz w:val="24"/>
        </w:rPr>
        <w:t>Wokół Nałęczowa rozciąga się gęsta sieć wąwozów lessowych z bogatą, bujną roślinnością. Właściwości lecznicze mikroklimatu Nałęczowa i okolic powodują samoczynne obniżanie ciśnienia tętniczego krwi oraz zmniejszanie dolegliwości chorób układu krążenia. „Nałęczów leczy serce”. Obecnie w lecznictwie uzdrowiskowym obok walorów klimatycznych wykorzystywany jest cały wachlarz możliwości jakimi dysponuje współczesna terapia balneoklimatyczna. Już od dwóch wieków wykorzystywane jest lecznicze działanie naturalnej wody mineralnej, której skład chemiczny jest porównywalny z wodami słynnego Spa. Specyficzny mikroklimat i źródła wód mineralnych to główne tworzywa walorów uzdrowiska. To tutaj produkowana jest woda „Nałęczowianka”</w:t>
      </w:r>
      <w:r w:rsidR="007C7881">
        <w:rPr>
          <w:rFonts w:cstheme="minorHAnsi"/>
          <w:sz w:val="24"/>
        </w:rPr>
        <w:t xml:space="preserve"> oraz „Cisowianka”</w:t>
      </w:r>
      <w:r w:rsidRPr="007C7881">
        <w:rPr>
          <w:rFonts w:cstheme="minorHAnsi"/>
          <w:sz w:val="24"/>
        </w:rPr>
        <w:t>. Nałęczów jest idealnym miejscem dla ludzi z chorym sercem oraz turystów spragnionych obcowania z pięknym krajobrazem i nieskażoną przyrodą. Gwarantuje poprawę stanu zdrowia, doskonały relaks i aktywny wypoczynek.</w:t>
      </w:r>
    </w:p>
    <w:p w14:paraId="65D6F13E" w14:textId="77777777" w:rsidR="008A2FAB" w:rsidRPr="007C7881" w:rsidRDefault="008A2FAB" w:rsidP="007C10A9">
      <w:pPr>
        <w:spacing w:before="0" w:after="0"/>
        <w:jc w:val="both"/>
        <w:rPr>
          <w:rFonts w:cstheme="minorHAnsi"/>
          <w:i/>
          <w:iCs/>
          <w:sz w:val="24"/>
        </w:rPr>
      </w:pPr>
      <w:r w:rsidRPr="007C7881">
        <w:rPr>
          <w:rFonts w:cstheme="minorHAnsi"/>
          <w:sz w:val="24"/>
        </w:rPr>
        <w:t xml:space="preserve">Na terenie Gminy Nałęczów zgodnie z wykazem  zabytków wpisanych do rejestru zabytków nieruchomych województwa lubelskiego i do rejestru  zabytków archeologicznych województwa lubelskiego znajduje się 46 obiektów i obszarów objętych  ochroną prawną. </w:t>
      </w:r>
    </w:p>
    <w:p w14:paraId="01F1CE70" w14:textId="77777777" w:rsidR="008A2FAB" w:rsidRPr="007C7881" w:rsidRDefault="008A2FAB" w:rsidP="007C10A9">
      <w:pPr>
        <w:spacing w:before="0" w:after="0"/>
        <w:jc w:val="both"/>
        <w:rPr>
          <w:rFonts w:cstheme="minorHAnsi"/>
          <w:i/>
          <w:iCs/>
          <w:sz w:val="24"/>
        </w:rPr>
      </w:pPr>
      <w:r w:rsidRPr="007C7881">
        <w:rPr>
          <w:rFonts w:cstheme="minorHAnsi"/>
          <w:sz w:val="24"/>
        </w:rPr>
        <w:t xml:space="preserve">Ochroną objęte są m.in.: Centrum uzdrowiska jako zespół architektoniczno - krajobrazowy, zespół pałacowo-zdrojowy, liczne wille, zespoły pałacowo-parkowe, zespół stacji  kolejowej </w:t>
      </w:r>
      <w:r w:rsidRPr="007C7881">
        <w:rPr>
          <w:rFonts w:cstheme="minorHAnsi"/>
          <w:sz w:val="24"/>
        </w:rPr>
        <w:br/>
        <w:t xml:space="preserve">w Sadurkach, Nałęczowska Kolej Dojazdowa (w trasie wskazanej w obwieszczeniu),  cmentarz parafialny i inne. </w:t>
      </w:r>
    </w:p>
    <w:p w14:paraId="34895C48" w14:textId="0AD1EC92" w:rsidR="008A2FAB" w:rsidRPr="007C7881" w:rsidRDefault="008A2FAB" w:rsidP="007C10A9">
      <w:pPr>
        <w:spacing w:before="0" w:after="0"/>
        <w:jc w:val="both"/>
        <w:rPr>
          <w:rFonts w:cstheme="minorHAnsi"/>
          <w:i/>
          <w:iCs/>
          <w:sz w:val="24"/>
        </w:rPr>
      </w:pPr>
      <w:r w:rsidRPr="007C7881">
        <w:rPr>
          <w:rFonts w:cstheme="minorHAnsi"/>
          <w:sz w:val="24"/>
        </w:rPr>
        <w:t>Ponadto na terenie gminy znajdują się zabytki nie wpisane do rejestru  zabytków</w:t>
      </w:r>
      <w:r w:rsidR="004D1E54">
        <w:rPr>
          <w:rFonts w:cstheme="minorHAnsi"/>
          <w:sz w:val="24"/>
        </w:rPr>
        <w:t>,</w:t>
      </w:r>
      <w:r w:rsidRPr="007C7881">
        <w:rPr>
          <w:rFonts w:cstheme="minorHAnsi"/>
          <w:sz w:val="24"/>
        </w:rPr>
        <w:t xml:space="preserve"> ale </w:t>
      </w:r>
      <w:r w:rsidR="004D1E54">
        <w:rPr>
          <w:rFonts w:cstheme="minorHAnsi"/>
          <w:sz w:val="24"/>
        </w:rPr>
        <w:t xml:space="preserve">ujęte </w:t>
      </w:r>
      <w:r w:rsidRPr="007C7881">
        <w:rPr>
          <w:rFonts w:cstheme="minorHAnsi"/>
          <w:sz w:val="24"/>
        </w:rPr>
        <w:t>w wojewódzkiej ewidencji zabytków, prowadzonej przez Lubelskiego Wojewódzkiego Konserwatora zabytków. Są to zabytki zarówno architektoniczne jak i cmentarze i  kapliczki. Dodatkowo w SUIKZP wskazano obiekty i obszary do objęcia ochroną planistyczną (nie są  one objęte formami ochrony konserwatorskiej), ze względu na ich dużą wartość kulturową</w:t>
      </w:r>
      <w:r w:rsidR="004D1E54">
        <w:rPr>
          <w:rFonts w:cstheme="minorHAnsi"/>
          <w:sz w:val="24"/>
        </w:rPr>
        <w:t xml:space="preserve"> i </w:t>
      </w:r>
      <w:r w:rsidRPr="007C7881">
        <w:rPr>
          <w:rFonts w:cstheme="minorHAnsi"/>
          <w:sz w:val="24"/>
        </w:rPr>
        <w:t>historyczną.</w:t>
      </w:r>
    </w:p>
    <w:p w14:paraId="43F355CC" w14:textId="2CDEC624" w:rsidR="008A2FAB" w:rsidRPr="007C7881" w:rsidRDefault="008A2FAB" w:rsidP="007C10A9">
      <w:pPr>
        <w:spacing w:before="0" w:after="0"/>
        <w:jc w:val="both"/>
        <w:rPr>
          <w:rFonts w:cstheme="minorHAnsi"/>
          <w:w w:val="105"/>
          <w:sz w:val="24"/>
        </w:rPr>
      </w:pPr>
      <w:r w:rsidRPr="007C7881">
        <w:rPr>
          <w:rFonts w:cstheme="minorHAnsi"/>
          <w:w w:val="105"/>
          <w:sz w:val="24"/>
        </w:rPr>
        <w:t xml:space="preserve">Infrastrukturę kultury na terenie gminy tworzą: </w:t>
      </w:r>
      <w:r w:rsidRPr="007C7881">
        <w:rPr>
          <w:rFonts w:eastAsia="Lucida Sans Unicode" w:cstheme="minorHAnsi"/>
          <w:kern w:val="2"/>
          <w:sz w:val="24"/>
          <w:lang w:eastAsia="zh-CN" w:bidi="hi-IN"/>
        </w:rPr>
        <w:t>Nałęczowski Ośrodek Kultury</w:t>
      </w:r>
      <w:r w:rsidRPr="007C7881">
        <w:rPr>
          <w:rFonts w:cstheme="minorHAnsi"/>
          <w:w w:val="105"/>
          <w:sz w:val="24"/>
        </w:rPr>
        <w:t xml:space="preserve"> oraz </w:t>
      </w:r>
      <w:r w:rsidR="004D1E54">
        <w:rPr>
          <w:rFonts w:cstheme="minorHAnsi"/>
          <w:w w:val="105"/>
          <w:sz w:val="24"/>
        </w:rPr>
        <w:t xml:space="preserve">Miejsko-Gminna </w:t>
      </w:r>
      <w:r w:rsidRPr="007C7881">
        <w:rPr>
          <w:rFonts w:eastAsia="Lucida Sans Unicode" w:cstheme="minorHAnsi"/>
          <w:kern w:val="2"/>
          <w:sz w:val="24"/>
          <w:lang w:eastAsia="zh-CN" w:bidi="hi-IN"/>
        </w:rPr>
        <w:t>Biblioteka Publiczna</w:t>
      </w:r>
      <w:r w:rsidR="004D1E54">
        <w:rPr>
          <w:rFonts w:eastAsia="Lucida Sans Unicode" w:cstheme="minorHAnsi"/>
          <w:kern w:val="2"/>
          <w:sz w:val="24"/>
          <w:lang w:eastAsia="zh-CN" w:bidi="hi-IN"/>
        </w:rPr>
        <w:t xml:space="preserve"> im. F. Morzyckiej w Nałęczowie</w:t>
      </w:r>
      <w:r w:rsidRPr="007C7881">
        <w:rPr>
          <w:rFonts w:eastAsia="Lucida Sans Unicode" w:cstheme="minorHAnsi"/>
          <w:kern w:val="2"/>
          <w:sz w:val="24"/>
          <w:lang w:eastAsia="zh-CN" w:bidi="hi-IN"/>
        </w:rPr>
        <w:t>.</w:t>
      </w:r>
      <w:r w:rsidRPr="007C7881">
        <w:rPr>
          <w:rFonts w:cstheme="minorHAnsi"/>
          <w:w w:val="105"/>
          <w:sz w:val="24"/>
        </w:rPr>
        <w:t xml:space="preserve"> Szeroko pojętą działalnością z zakresu kultury na terenie gminy zajmuje się Nałęczowski Ośrodek Kultury (NOK). Istnieje możliwość uczestnictwa w zajęciach zarówno o charakterze stałym, jak i w różnego typu klubach, kołach, zespołach i sekcjach. NOK organizuje wiele imprez kulturalno-rozrywkowych umożliwiających integrację społeczności lokalnej. Ponadto w NOK działa </w:t>
      </w:r>
      <w:r w:rsidRPr="007C7881">
        <w:rPr>
          <w:rFonts w:eastAsia="Lucida Sans Unicode" w:cstheme="minorHAnsi"/>
          <w:kern w:val="2"/>
          <w:sz w:val="24"/>
          <w:lang w:eastAsia="zh-CN" w:bidi="hi-IN"/>
        </w:rPr>
        <w:t>Kino Cisy</w:t>
      </w:r>
      <w:r w:rsidRPr="007C7881">
        <w:rPr>
          <w:rFonts w:cstheme="minorHAnsi"/>
          <w:w w:val="105"/>
          <w:sz w:val="24"/>
        </w:rPr>
        <w:t xml:space="preserve"> które proponuje bogaty repertuar </w:t>
      </w:r>
      <w:r w:rsidR="004D1E54">
        <w:rPr>
          <w:rFonts w:cstheme="minorHAnsi"/>
          <w:w w:val="105"/>
          <w:sz w:val="24"/>
        </w:rPr>
        <w:t>filmowy</w:t>
      </w:r>
      <w:r w:rsidRPr="007C7881">
        <w:rPr>
          <w:rFonts w:cstheme="minorHAnsi"/>
          <w:w w:val="105"/>
          <w:sz w:val="24"/>
        </w:rPr>
        <w:t>.</w:t>
      </w:r>
      <w:r w:rsidR="006A00CF">
        <w:rPr>
          <w:rFonts w:cstheme="minorHAnsi"/>
          <w:w w:val="105"/>
          <w:sz w:val="24"/>
        </w:rPr>
        <w:t xml:space="preserve"> W </w:t>
      </w:r>
      <w:r w:rsidR="00206A13">
        <w:rPr>
          <w:rFonts w:cstheme="minorHAnsi"/>
          <w:w w:val="105"/>
          <w:sz w:val="24"/>
        </w:rPr>
        <w:lastRenderedPageBreak/>
        <w:t>P</w:t>
      </w:r>
      <w:r w:rsidR="006A00CF">
        <w:rPr>
          <w:rFonts w:cstheme="minorHAnsi"/>
          <w:w w:val="105"/>
          <w:sz w:val="24"/>
        </w:rPr>
        <w:t xml:space="preserve">aństwowym Liceum Sztuk Plastycznych im. J. Chełmońskiego w Nałęczowie </w:t>
      </w:r>
      <w:r w:rsidR="00206A13">
        <w:rPr>
          <w:rFonts w:cstheme="minorHAnsi"/>
          <w:w w:val="105"/>
          <w:sz w:val="24"/>
        </w:rPr>
        <w:t>działa Mała Galeria, prezentująca wystawy artystów sztuk wizualnych.</w:t>
      </w:r>
    </w:p>
    <w:p w14:paraId="3AFF3DA7" w14:textId="5F090A83" w:rsidR="008A2FAB" w:rsidRPr="007C7881" w:rsidRDefault="008A2FAB" w:rsidP="004D1E54">
      <w:pPr>
        <w:pStyle w:val="Tekstpodstawowy"/>
        <w:tabs>
          <w:tab w:val="left" w:pos="5984"/>
          <w:tab w:val="left" w:pos="9498"/>
        </w:tabs>
        <w:spacing w:before="0" w:after="0"/>
        <w:ind w:left="66"/>
        <w:jc w:val="both"/>
        <w:rPr>
          <w:rFonts w:cstheme="minorHAnsi"/>
          <w:sz w:val="24"/>
        </w:rPr>
      </w:pPr>
      <w:r w:rsidRPr="007C7881">
        <w:rPr>
          <w:rFonts w:cstheme="minorHAnsi"/>
          <w:sz w:val="24"/>
        </w:rPr>
        <w:t xml:space="preserve">Na terenie Gminy Nałęczów funkcję punktu informacji turystycznej pełni Lokalna Organizacja Turystyczna „Kraina Lessowych Wąwozów” – Centrum Informacji Turystycznej w Nałęczowie. Centrum działa cały rok, a szacunkowa liczba korzystających z jego usług to ok. 18 000 osób rocznie. </w:t>
      </w:r>
    </w:p>
    <w:p w14:paraId="54BACB9F" w14:textId="3E53B172" w:rsidR="00806D41" w:rsidRPr="007C7881" w:rsidRDefault="00806D41" w:rsidP="007C10A9">
      <w:pPr>
        <w:pStyle w:val="Tekstpodstawowy"/>
        <w:tabs>
          <w:tab w:val="left" w:pos="5984"/>
          <w:tab w:val="left" w:pos="9498"/>
        </w:tabs>
        <w:spacing w:before="0" w:after="0"/>
        <w:jc w:val="both"/>
        <w:rPr>
          <w:rFonts w:cstheme="minorHAnsi"/>
          <w:sz w:val="24"/>
        </w:rPr>
      </w:pPr>
      <w:r w:rsidRPr="007C7881">
        <w:rPr>
          <w:rFonts w:cstheme="minorHAnsi"/>
          <w:sz w:val="24"/>
        </w:rPr>
        <w:t xml:space="preserve">W Nałęczowie występuje szereg atrakcji, do których należą m.in.: </w:t>
      </w:r>
    </w:p>
    <w:p w14:paraId="4A729624" w14:textId="679E3497" w:rsidR="006A00CF"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Park Zdrojowy w Nałęczowie</w:t>
      </w:r>
      <w:r w:rsidR="006A00CF">
        <w:rPr>
          <w:rFonts w:cstheme="minorHAnsi"/>
          <w:sz w:val="24"/>
        </w:rPr>
        <w:t>;</w:t>
      </w:r>
    </w:p>
    <w:p w14:paraId="1D228854" w14:textId="68B01C29"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Sanatorium „Książę Józef” w Nałęczowie</w:t>
      </w:r>
      <w:r w:rsidR="006A00CF">
        <w:rPr>
          <w:rFonts w:cstheme="minorHAnsi"/>
          <w:sz w:val="24"/>
        </w:rPr>
        <w:t>;</w:t>
      </w:r>
    </w:p>
    <w:p w14:paraId="50D4BD3B" w14:textId="00C36B09"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Źródło miłości w Parku Zdrojowym</w:t>
      </w:r>
      <w:r w:rsidR="006A00CF">
        <w:rPr>
          <w:rFonts w:cstheme="minorHAnsi"/>
          <w:sz w:val="24"/>
        </w:rPr>
        <w:t>;</w:t>
      </w:r>
    </w:p>
    <w:p w14:paraId="0C6C5B8D" w14:textId="391AF454" w:rsidR="00806D4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 xml:space="preserve">Muzeum </w:t>
      </w:r>
      <w:r w:rsidR="004D1E54">
        <w:rPr>
          <w:rFonts w:cstheme="minorHAnsi"/>
          <w:sz w:val="24"/>
        </w:rPr>
        <w:t>Bolesława Prusa</w:t>
      </w:r>
      <w:r w:rsidR="006A00CF">
        <w:rPr>
          <w:rFonts w:cstheme="minorHAnsi"/>
          <w:sz w:val="24"/>
        </w:rPr>
        <w:t>;</w:t>
      </w:r>
    </w:p>
    <w:p w14:paraId="1548C74B" w14:textId="5A1C0DE9" w:rsidR="004D1E54" w:rsidRPr="007C7881" w:rsidRDefault="004D1E54"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Pr>
          <w:rFonts w:cstheme="minorHAnsi"/>
          <w:sz w:val="24"/>
        </w:rPr>
        <w:t>Muzeum Stefana Żeromskiego tzw. „Chata Żeromskiego”</w:t>
      </w:r>
      <w:r w:rsidR="006A00CF">
        <w:rPr>
          <w:rFonts w:cstheme="minorHAnsi"/>
          <w:sz w:val="24"/>
        </w:rPr>
        <w:t>;</w:t>
      </w:r>
    </w:p>
    <w:p w14:paraId="3400DEE7" w14:textId="77FEC7F0"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Pałac Małachowskich w Parku Zdrojowym</w:t>
      </w:r>
      <w:r w:rsidR="006A00CF">
        <w:rPr>
          <w:rFonts w:cstheme="minorHAnsi"/>
          <w:sz w:val="24"/>
        </w:rPr>
        <w:t>;</w:t>
      </w:r>
    </w:p>
    <w:p w14:paraId="207423FA" w14:textId="0884F3AA"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Zabytkowa Szkoła Ziemianek czyli Żeńska Szkoła Tkactwa i Gospodarstwa Wiejskiego</w:t>
      </w:r>
      <w:r w:rsidR="006A00CF">
        <w:rPr>
          <w:rFonts w:cstheme="minorHAnsi"/>
          <w:sz w:val="24"/>
        </w:rPr>
        <w:t>;</w:t>
      </w:r>
      <w:r w:rsidRPr="007C7881">
        <w:rPr>
          <w:rFonts w:cstheme="minorHAnsi"/>
          <w:sz w:val="24"/>
        </w:rPr>
        <w:t xml:space="preserve"> </w:t>
      </w:r>
    </w:p>
    <w:p w14:paraId="2295026B" w14:textId="46EA994A"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 xml:space="preserve">Zabytkowe wille, </w:t>
      </w:r>
      <w:r w:rsidR="006A00CF">
        <w:rPr>
          <w:rFonts w:cstheme="minorHAnsi"/>
          <w:sz w:val="24"/>
        </w:rPr>
        <w:t xml:space="preserve">takie </w:t>
      </w:r>
      <w:r w:rsidRPr="007C7881">
        <w:rPr>
          <w:rFonts w:cstheme="minorHAnsi"/>
          <w:sz w:val="24"/>
        </w:rPr>
        <w:t>jak: Oktawia, Podgórze, Ukraina, dawna Ochron</w:t>
      </w:r>
      <w:r w:rsidR="006A00CF">
        <w:rPr>
          <w:rFonts w:cstheme="minorHAnsi"/>
          <w:sz w:val="24"/>
        </w:rPr>
        <w:t>k</w:t>
      </w:r>
      <w:r w:rsidRPr="007C7881">
        <w:rPr>
          <w:rFonts w:cstheme="minorHAnsi"/>
          <w:sz w:val="24"/>
        </w:rPr>
        <w:t>a im. Adama Żeromskiego, Nagórze, Tolin, Pod Matką Boską, Różana i inne</w:t>
      </w:r>
      <w:r w:rsidR="006A00CF">
        <w:rPr>
          <w:rFonts w:cstheme="minorHAnsi"/>
          <w:sz w:val="24"/>
        </w:rPr>
        <w:t>;</w:t>
      </w:r>
    </w:p>
    <w:p w14:paraId="1F300FD6" w14:textId="31077EFB" w:rsidR="006A00CF" w:rsidRDefault="006A00CF"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Pr>
          <w:rFonts w:cstheme="minorHAnsi"/>
          <w:sz w:val="24"/>
        </w:rPr>
        <w:t>Aleja</w:t>
      </w:r>
      <w:r w:rsidR="00806D41" w:rsidRPr="007C7881">
        <w:rPr>
          <w:rFonts w:cstheme="minorHAnsi"/>
          <w:sz w:val="24"/>
        </w:rPr>
        <w:t xml:space="preserve"> Lipowa w Nałęczowie</w:t>
      </w:r>
      <w:r>
        <w:rPr>
          <w:rFonts w:cstheme="minorHAnsi"/>
          <w:sz w:val="24"/>
        </w:rPr>
        <w:t>;</w:t>
      </w:r>
      <w:r w:rsidR="00806D41" w:rsidRPr="007C7881">
        <w:rPr>
          <w:rFonts w:cstheme="minorHAnsi"/>
          <w:sz w:val="24"/>
        </w:rPr>
        <w:t xml:space="preserve"> </w:t>
      </w:r>
    </w:p>
    <w:p w14:paraId="498A791E" w14:textId="7FBBE5F7" w:rsidR="00806D41" w:rsidRPr="007C7881" w:rsidRDefault="006A00CF"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Pr>
          <w:rFonts w:cstheme="minorHAnsi"/>
          <w:sz w:val="24"/>
        </w:rPr>
        <w:t xml:space="preserve">„Jastrzębi Szlak” - </w:t>
      </w:r>
      <w:r w:rsidR="00806D41" w:rsidRPr="007C7881">
        <w:rPr>
          <w:rFonts w:cstheme="minorHAnsi"/>
          <w:sz w:val="24"/>
        </w:rPr>
        <w:t>szlak turystyczny prowadzący przez Górę Poniatowskiego, Las Zakładowy, Górę Jabłuszko i wąwozy, w tym Wąwóz Łukoszyński,</w:t>
      </w:r>
      <w:r>
        <w:rPr>
          <w:rFonts w:cstheme="minorHAnsi"/>
          <w:sz w:val="24"/>
        </w:rPr>
        <w:t xml:space="preserve"> obejmujący fragment gmin: Wąwolnica i Wojciechów;</w:t>
      </w:r>
    </w:p>
    <w:p w14:paraId="60556138" w14:textId="66722DF6"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 xml:space="preserve">Dawny zameczek starościński z 2 połowy XIV w. lub 1 połowy XV w. zwany Oficyną </w:t>
      </w:r>
      <w:r w:rsidRPr="007C7881">
        <w:rPr>
          <w:rFonts w:cstheme="minorHAnsi"/>
          <w:sz w:val="24"/>
        </w:rPr>
        <w:br/>
        <w:t>w Parku Zdrojowym</w:t>
      </w:r>
      <w:r w:rsidR="006A00CF">
        <w:rPr>
          <w:rFonts w:cstheme="minorHAnsi"/>
          <w:sz w:val="24"/>
        </w:rPr>
        <w:t>;</w:t>
      </w:r>
      <w:r w:rsidRPr="007C7881">
        <w:rPr>
          <w:rFonts w:cstheme="minorHAnsi"/>
          <w:sz w:val="24"/>
        </w:rPr>
        <w:t xml:space="preserve"> </w:t>
      </w:r>
    </w:p>
    <w:p w14:paraId="467F7BB5" w14:textId="3056D770"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Stare Łazienki Żelaziste z 1816-1821r.</w:t>
      </w:r>
      <w:r w:rsidR="006A00CF">
        <w:rPr>
          <w:rFonts w:cstheme="minorHAnsi"/>
          <w:sz w:val="24"/>
        </w:rPr>
        <w:t>;</w:t>
      </w:r>
    </w:p>
    <w:p w14:paraId="24DBDD03" w14:textId="77777777"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 xml:space="preserve">Zabytkowy kościół rektoralny św. Karola Boromeusza, Pijalnia Wód – Palmiarnia, </w:t>
      </w:r>
    </w:p>
    <w:p w14:paraId="21BA8CF1" w14:textId="5309501C"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 xml:space="preserve">Dawna Austeria z połowy XVIII wieku, po przebudowie w 1879r. Willa Gotycka </w:t>
      </w:r>
      <w:r w:rsidR="008628DC">
        <w:rPr>
          <w:rFonts w:cstheme="minorHAnsi"/>
          <w:sz w:val="24"/>
        </w:rPr>
        <w:br/>
      </w:r>
      <w:r w:rsidRPr="007C7881">
        <w:rPr>
          <w:rFonts w:cstheme="minorHAnsi"/>
          <w:sz w:val="24"/>
        </w:rPr>
        <w:t>(zwana także Angielską, Zakładową) w Parku Zdrojowym</w:t>
      </w:r>
      <w:r w:rsidR="008628DC">
        <w:rPr>
          <w:rFonts w:cstheme="minorHAnsi"/>
          <w:sz w:val="24"/>
        </w:rPr>
        <w:t>;</w:t>
      </w:r>
      <w:r w:rsidRPr="007C7881">
        <w:rPr>
          <w:rFonts w:cstheme="minorHAnsi"/>
          <w:sz w:val="24"/>
        </w:rPr>
        <w:t xml:space="preserve"> </w:t>
      </w:r>
    </w:p>
    <w:p w14:paraId="639557DC" w14:textId="7934115A"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Plac nad stawem w Parku Zdrojowym z metalowymi tablicami z podpisami wybitnych polskich kolarzy</w:t>
      </w:r>
      <w:r w:rsidR="008628DC">
        <w:rPr>
          <w:rFonts w:cstheme="minorHAnsi"/>
          <w:sz w:val="24"/>
        </w:rPr>
        <w:t>;</w:t>
      </w:r>
    </w:p>
    <w:p w14:paraId="735880EA" w14:textId="6F9BF49E"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Zabytkowy kościół parafialny pw. św. Jana Chrzciciela wraz z zabytkowym cmentarzem z 1816r., oraz z pozostałościami fosy od strony zachodniej i częściowo południowej u stóp Wzgórza Kościelnego</w:t>
      </w:r>
      <w:r w:rsidR="006A00CF">
        <w:rPr>
          <w:rFonts w:cstheme="minorHAnsi"/>
          <w:sz w:val="24"/>
        </w:rPr>
        <w:t>;</w:t>
      </w:r>
    </w:p>
    <w:p w14:paraId="255683BA" w14:textId="3A426CB0" w:rsidR="00806D41" w:rsidRPr="007C7881" w:rsidRDefault="00806D41" w:rsidP="0078330B">
      <w:pPr>
        <w:pStyle w:val="Tekstpodstawowy"/>
        <w:widowControl w:val="0"/>
        <w:numPr>
          <w:ilvl w:val="0"/>
          <w:numId w:val="8"/>
        </w:numPr>
        <w:tabs>
          <w:tab w:val="left" w:pos="5984"/>
          <w:tab w:val="left" w:pos="9498"/>
        </w:tabs>
        <w:autoSpaceDE w:val="0"/>
        <w:autoSpaceDN w:val="0"/>
        <w:spacing w:before="0" w:after="0"/>
        <w:ind w:left="993"/>
        <w:jc w:val="both"/>
        <w:rPr>
          <w:rFonts w:cstheme="minorHAnsi"/>
          <w:sz w:val="24"/>
        </w:rPr>
      </w:pPr>
      <w:r w:rsidRPr="007C7881">
        <w:rPr>
          <w:rFonts w:cstheme="minorHAnsi"/>
          <w:sz w:val="24"/>
        </w:rPr>
        <w:t>Grodzisko z VIII – IX w. na Wzgórzu Poniatowskiego</w:t>
      </w:r>
      <w:r w:rsidR="006A00CF">
        <w:rPr>
          <w:rFonts w:cstheme="minorHAnsi"/>
          <w:sz w:val="24"/>
        </w:rPr>
        <w:t>;</w:t>
      </w:r>
      <w:r w:rsidRPr="007C7881">
        <w:rPr>
          <w:rFonts w:cstheme="minorHAnsi"/>
          <w:sz w:val="24"/>
        </w:rPr>
        <w:t xml:space="preserve">  </w:t>
      </w:r>
    </w:p>
    <w:p w14:paraId="6BCBD9D2" w14:textId="77777777" w:rsidR="00806D41" w:rsidRPr="007C7881" w:rsidRDefault="00806D41" w:rsidP="007C10A9">
      <w:pPr>
        <w:pStyle w:val="Tekstpodstawowy"/>
        <w:tabs>
          <w:tab w:val="left" w:pos="5984"/>
          <w:tab w:val="left" w:pos="9498"/>
        </w:tabs>
        <w:spacing w:before="0" w:after="0"/>
        <w:jc w:val="both"/>
        <w:rPr>
          <w:rFonts w:cstheme="minorHAnsi"/>
          <w:b/>
          <w:color w:val="002060"/>
          <w:sz w:val="24"/>
        </w:rPr>
      </w:pPr>
    </w:p>
    <w:p w14:paraId="320C703A" w14:textId="77777777" w:rsidR="00806D41" w:rsidRPr="007C7881" w:rsidRDefault="00806D41" w:rsidP="007C10A9">
      <w:pPr>
        <w:pStyle w:val="Tekstpodstawowy"/>
        <w:tabs>
          <w:tab w:val="left" w:pos="5984"/>
          <w:tab w:val="left" w:pos="9498"/>
        </w:tabs>
        <w:spacing w:before="0" w:after="0"/>
        <w:jc w:val="both"/>
        <w:rPr>
          <w:rFonts w:cstheme="minorHAnsi"/>
          <w:bCs/>
          <w:sz w:val="24"/>
        </w:rPr>
      </w:pPr>
      <w:r w:rsidRPr="007C7881">
        <w:rPr>
          <w:rFonts w:cstheme="minorHAnsi"/>
          <w:bCs/>
          <w:sz w:val="24"/>
        </w:rPr>
        <w:t xml:space="preserve">Lokalne walory oraz tradycje kulturowe udostępniają istniejące szlaki turystyczne: </w:t>
      </w:r>
    </w:p>
    <w:p w14:paraId="223A2D80" w14:textId="7777777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 xml:space="preserve">Szlak młynów wodnych rzeki Bystrej, </w:t>
      </w:r>
    </w:p>
    <w:p w14:paraId="2CF04578" w14:textId="7777777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 xml:space="preserve">Szlak smaków Krainy Lessowych Wąwozów, </w:t>
      </w:r>
    </w:p>
    <w:p w14:paraId="18A5C864" w14:textId="7777777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 xml:space="preserve">Szlak kultury sakralnej Ziemi Nałęczowskiej, „Nałęczowski Szlak Literacki”, </w:t>
      </w:r>
    </w:p>
    <w:p w14:paraId="2B0555DB" w14:textId="7777777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 xml:space="preserve">Szlak „Lublin – Nałęczów – Kazimierz Dolny” (czerwony), </w:t>
      </w:r>
    </w:p>
    <w:p w14:paraId="06BB8EE0" w14:textId="7777777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 xml:space="preserve">Szlak Nałęczów – Gutanów (niebieski), </w:t>
      </w:r>
    </w:p>
    <w:p w14:paraId="6464D275" w14:textId="3CB2B6F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 xml:space="preserve">Szlak nordic walking (trasa zielona, trasa żółta, trasa czerwona). </w:t>
      </w:r>
    </w:p>
    <w:p w14:paraId="2F21E744" w14:textId="02B7AAC7" w:rsidR="00806D41" w:rsidRPr="007C7881" w:rsidRDefault="00806D41" w:rsidP="0078330B">
      <w:pPr>
        <w:pStyle w:val="Tekstpodstawowy"/>
        <w:widowControl w:val="0"/>
        <w:numPr>
          <w:ilvl w:val="0"/>
          <w:numId w:val="9"/>
        </w:numPr>
        <w:tabs>
          <w:tab w:val="left" w:pos="5984"/>
          <w:tab w:val="left" w:pos="9498"/>
        </w:tabs>
        <w:suppressAutoHyphens/>
        <w:spacing w:before="0" w:after="0"/>
        <w:jc w:val="both"/>
        <w:rPr>
          <w:rFonts w:cstheme="minorHAnsi"/>
          <w:sz w:val="24"/>
        </w:rPr>
      </w:pPr>
      <w:r w:rsidRPr="007C7881">
        <w:rPr>
          <w:rFonts w:cstheme="minorHAnsi"/>
          <w:sz w:val="24"/>
        </w:rPr>
        <w:t>Jastrzębi szlak – o charakterze pieszo-rowerowym – Nałęczów – Wąwolnica - Wojciechów</w:t>
      </w:r>
    </w:p>
    <w:p w14:paraId="253C524A" w14:textId="2ED0E9B7" w:rsidR="007C10A9" w:rsidRPr="007C7881" w:rsidRDefault="008C2611" w:rsidP="00B46509">
      <w:pPr>
        <w:spacing w:before="0" w:after="0"/>
        <w:jc w:val="both"/>
        <w:rPr>
          <w:rFonts w:cstheme="minorHAnsi"/>
          <w:sz w:val="24"/>
        </w:rPr>
      </w:pPr>
      <w:r w:rsidRPr="007C7881">
        <w:rPr>
          <w:rFonts w:cstheme="minorHAnsi"/>
          <w:sz w:val="24"/>
        </w:rPr>
        <w:t xml:space="preserve">Uzupełnieniem bogatej oferty turystycznej jest twórczość ludowa. Na terenie gminy prężnie działają fundacje, kluby oraz koła gospodyń wiejskich, które podtrzymują lokalne tradycje </w:t>
      </w:r>
      <w:r w:rsidRPr="007C7881">
        <w:rPr>
          <w:rFonts w:cstheme="minorHAnsi"/>
          <w:sz w:val="24"/>
        </w:rPr>
        <w:br/>
        <w:t>i zwyczaje. Szeroka oferta obejmuje różnego rodzaju warsztaty w różnych dziedzinach rękodzieła</w:t>
      </w:r>
      <w:bookmarkStart w:id="5" w:name="_Hlk130289052"/>
    </w:p>
    <w:bookmarkEnd w:id="5"/>
    <w:p w14:paraId="7E3700B7" w14:textId="77777777" w:rsidR="001A78A4" w:rsidRPr="007C7881" w:rsidRDefault="001A78A4" w:rsidP="001F4CB9">
      <w:pPr>
        <w:rPr>
          <w:sz w:val="24"/>
        </w:rPr>
      </w:pPr>
    </w:p>
    <w:p w14:paraId="1F23747A" w14:textId="4F078BED" w:rsidR="001F7FD5" w:rsidRPr="00206A13" w:rsidRDefault="001F7FD5" w:rsidP="00206A13">
      <w:pPr>
        <w:pStyle w:val="Nagwek1"/>
      </w:pPr>
      <w:r w:rsidRPr="00206A13">
        <w:t xml:space="preserve">Dlaczego warto zainwestować w </w:t>
      </w:r>
      <w:r w:rsidR="00BA5975">
        <w:t>G</w:t>
      </w:r>
      <w:r w:rsidRPr="00206A13">
        <w:t>minie</w:t>
      </w:r>
      <w:r w:rsidR="00BA5975">
        <w:t xml:space="preserve"> Nałęczów</w:t>
      </w:r>
    </w:p>
    <w:p w14:paraId="17A90C7B" w14:textId="5CCC0721" w:rsidR="008F7179" w:rsidRPr="007D3D13" w:rsidRDefault="008F7179" w:rsidP="001F7FD5">
      <w:pPr>
        <w:rPr>
          <w:sz w:val="24"/>
        </w:rPr>
      </w:pPr>
    </w:p>
    <w:p w14:paraId="35DCCD81" w14:textId="7BD8D34B" w:rsidR="00516822" w:rsidRPr="00043651" w:rsidRDefault="00516822" w:rsidP="00516822">
      <w:pPr>
        <w:jc w:val="both"/>
        <w:rPr>
          <w:rFonts w:cstheme="minorHAnsi"/>
          <w:sz w:val="24"/>
        </w:rPr>
      </w:pPr>
      <w:r w:rsidRPr="00516822">
        <w:rPr>
          <w:sz w:val="24"/>
        </w:rPr>
        <w:lastRenderedPageBreak/>
        <w:t xml:space="preserve">Gminę Nałęczów wyróżnia dostępność komunikacyjna: </w:t>
      </w:r>
      <w:r w:rsidRPr="00043651">
        <w:rPr>
          <w:rFonts w:cstheme="minorHAnsi"/>
          <w:sz w:val="24"/>
        </w:rPr>
        <w:t>znajduje się w odległości 30 km od centrum Lublina, 30 km od Puław  i ok. 160 km od Warszawy, gdzie szacowany czas dojazdu to 1 h 50 min. Drogą ekspresową S17.</w:t>
      </w:r>
      <w:r w:rsidR="0092520C">
        <w:rPr>
          <w:rFonts w:cstheme="minorHAnsi"/>
          <w:sz w:val="24"/>
        </w:rPr>
        <w:t xml:space="preserve"> W odległości 47 km znajduje się również Port Lotniczy Lublin w Świdniku.</w:t>
      </w:r>
    </w:p>
    <w:p w14:paraId="286472C7" w14:textId="7348E59B" w:rsidR="007275DC" w:rsidRDefault="00516822" w:rsidP="00A641DE">
      <w:pPr>
        <w:jc w:val="both"/>
        <w:rPr>
          <w:sz w:val="24"/>
        </w:rPr>
      </w:pPr>
      <w:r>
        <w:rPr>
          <w:sz w:val="24"/>
        </w:rPr>
        <w:t>Gminę wyróżniają w</w:t>
      </w:r>
      <w:r w:rsidR="00856325" w:rsidRPr="00516822">
        <w:rPr>
          <w:sz w:val="24"/>
        </w:rPr>
        <w:t>alory kulturowo-przyrodnicze</w:t>
      </w:r>
      <w:r w:rsidR="00BA5975" w:rsidRPr="00516822">
        <w:rPr>
          <w:sz w:val="24"/>
        </w:rPr>
        <w:t xml:space="preserve"> oraz kulturowe.</w:t>
      </w:r>
      <w:r w:rsidR="00A641DE" w:rsidRPr="00516822">
        <w:rPr>
          <w:sz w:val="24"/>
        </w:rPr>
        <w:t xml:space="preserve"> </w:t>
      </w:r>
      <w:r>
        <w:rPr>
          <w:sz w:val="24"/>
        </w:rPr>
        <w:t>Turystyczne s</w:t>
      </w:r>
      <w:r w:rsidR="00A641DE" w:rsidRPr="00516822">
        <w:rPr>
          <w:sz w:val="24"/>
        </w:rPr>
        <w:t xml:space="preserve">zlaki </w:t>
      </w:r>
      <w:r>
        <w:rPr>
          <w:sz w:val="24"/>
        </w:rPr>
        <w:t>literackie i przyrodnicze</w:t>
      </w:r>
      <w:r w:rsidR="00A641DE" w:rsidRPr="00516822">
        <w:rPr>
          <w:sz w:val="24"/>
        </w:rPr>
        <w:t xml:space="preserve">, </w:t>
      </w:r>
      <w:r>
        <w:rPr>
          <w:sz w:val="24"/>
        </w:rPr>
        <w:t xml:space="preserve">unikatowe na skalę europejską </w:t>
      </w:r>
      <w:r w:rsidR="00A641DE" w:rsidRPr="00516822">
        <w:rPr>
          <w:sz w:val="24"/>
        </w:rPr>
        <w:t>wąwozy lessowe</w:t>
      </w:r>
      <w:r>
        <w:rPr>
          <w:sz w:val="24"/>
        </w:rPr>
        <w:t xml:space="preserve"> pokrywające znaczną część gminy</w:t>
      </w:r>
      <w:r w:rsidR="00A641DE" w:rsidRPr="00516822">
        <w:rPr>
          <w:sz w:val="24"/>
        </w:rPr>
        <w:t xml:space="preserve">, </w:t>
      </w:r>
      <w:r w:rsidR="00DB1E66">
        <w:rPr>
          <w:sz w:val="24"/>
        </w:rPr>
        <w:t>b</w:t>
      </w:r>
      <w:r>
        <w:rPr>
          <w:sz w:val="24"/>
        </w:rPr>
        <w:t xml:space="preserve">ogactwo </w:t>
      </w:r>
      <w:r w:rsidR="00A641DE" w:rsidRPr="00516822">
        <w:rPr>
          <w:sz w:val="24"/>
        </w:rPr>
        <w:t>czyst</w:t>
      </w:r>
      <w:r>
        <w:rPr>
          <w:sz w:val="24"/>
        </w:rPr>
        <w:t xml:space="preserve">ej, nieskażonej </w:t>
      </w:r>
      <w:r w:rsidR="00A641DE" w:rsidRPr="00516822">
        <w:rPr>
          <w:sz w:val="24"/>
        </w:rPr>
        <w:t>przyrod</w:t>
      </w:r>
      <w:r>
        <w:rPr>
          <w:sz w:val="24"/>
        </w:rPr>
        <w:t>y</w:t>
      </w:r>
      <w:r w:rsidR="007275DC">
        <w:rPr>
          <w:sz w:val="24"/>
        </w:rPr>
        <w:t xml:space="preserve"> oraz architektura </w:t>
      </w:r>
      <w:r w:rsidR="00AB267E">
        <w:rPr>
          <w:sz w:val="24"/>
        </w:rPr>
        <w:t xml:space="preserve">tworzą wyjątkowy klimat. </w:t>
      </w:r>
      <w:r w:rsidR="007275DC">
        <w:rPr>
          <w:sz w:val="24"/>
        </w:rPr>
        <w:t xml:space="preserve">Liczne wydarzenia o charakterze kulturalnym i sportowym: międzynarodowe zawody balonowe, festiwal i kurs pianistyczny, festiwal operetkowy, nałęczowski festiwal otwartych ogrodów przyciągają do Nałęczowa rzesze turystów. </w:t>
      </w:r>
    </w:p>
    <w:p w14:paraId="4E9D61C5" w14:textId="0DCBC7D1" w:rsidR="007E6BA6" w:rsidRPr="00516822" w:rsidRDefault="007E6BA6" w:rsidP="00A641DE">
      <w:pPr>
        <w:jc w:val="both"/>
        <w:rPr>
          <w:sz w:val="24"/>
        </w:rPr>
      </w:pPr>
      <w:r>
        <w:rPr>
          <w:sz w:val="24"/>
        </w:rPr>
        <w:t>Gminę wyróżnia również duży potencjał intelektualny – liczne uczelnie wyższe w regionie oraz szeroka oferta szkolnictwa zawodowego pozwala na zrekrutowanie wykwalifikowanej kadry pracowników.</w:t>
      </w:r>
    </w:p>
    <w:p w14:paraId="1729319F" w14:textId="3F739B7C" w:rsidR="00123833" w:rsidRDefault="007E6BA6" w:rsidP="00A641DE">
      <w:pPr>
        <w:jc w:val="both"/>
        <w:rPr>
          <w:sz w:val="24"/>
        </w:rPr>
      </w:pPr>
      <w:r>
        <w:rPr>
          <w:sz w:val="24"/>
        </w:rPr>
        <w:t>Nałęczów to także r</w:t>
      </w:r>
      <w:r w:rsidR="00DB1E66">
        <w:rPr>
          <w:sz w:val="24"/>
        </w:rPr>
        <w:t>ozwinięta t</w:t>
      </w:r>
      <w:r w:rsidR="00123833" w:rsidRPr="00516822">
        <w:rPr>
          <w:sz w:val="24"/>
        </w:rPr>
        <w:t>urystyka uzdrowiskowa</w:t>
      </w:r>
      <w:r w:rsidR="00DB1E66">
        <w:rPr>
          <w:sz w:val="24"/>
        </w:rPr>
        <w:t xml:space="preserve"> i </w:t>
      </w:r>
      <w:r w:rsidR="00123833" w:rsidRPr="00516822">
        <w:rPr>
          <w:sz w:val="24"/>
        </w:rPr>
        <w:t>usługi opiekuńcze dla seniorów</w:t>
      </w:r>
      <w:r w:rsidR="00DB1E66">
        <w:rPr>
          <w:sz w:val="24"/>
        </w:rPr>
        <w:t xml:space="preserve"> i rozwijająca się</w:t>
      </w:r>
      <w:r w:rsidR="00123833" w:rsidRPr="00516822">
        <w:rPr>
          <w:sz w:val="24"/>
        </w:rPr>
        <w:t xml:space="preserve"> </w:t>
      </w:r>
      <w:r w:rsidR="00DB1E66">
        <w:rPr>
          <w:sz w:val="24"/>
        </w:rPr>
        <w:t>branża hotelarska</w:t>
      </w:r>
      <w:r>
        <w:rPr>
          <w:sz w:val="24"/>
        </w:rPr>
        <w:t>, jak o</w:t>
      </w:r>
      <w:r w:rsidR="00897F88" w:rsidRPr="007E6BA6">
        <w:rPr>
          <w:sz w:val="24"/>
        </w:rPr>
        <w:t>becnie rea</w:t>
      </w:r>
      <w:r w:rsidR="00A641DE" w:rsidRPr="007E6BA6">
        <w:rPr>
          <w:sz w:val="24"/>
        </w:rPr>
        <w:t>l</w:t>
      </w:r>
      <w:r w:rsidR="00897F88" w:rsidRPr="007E6BA6">
        <w:rPr>
          <w:sz w:val="24"/>
        </w:rPr>
        <w:t>izowana inwestycja firmy Arche S.A.</w:t>
      </w:r>
      <w:r>
        <w:rPr>
          <w:sz w:val="24"/>
        </w:rPr>
        <w:t xml:space="preserve"> - </w:t>
      </w:r>
      <w:r w:rsidR="00897F88" w:rsidRPr="007E6BA6">
        <w:rPr>
          <w:sz w:val="24"/>
        </w:rPr>
        <w:t>polegająca na budowie Hotelu Milicyjnego – na bazie nieukończonego, budowanego w latach 70-tych, Sanatorium MSWiA</w:t>
      </w:r>
      <w:r>
        <w:rPr>
          <w:sz w:val="24"/>
        </w:rPr>
        <w:t>.</w:t>
      </w:r>
    </w:p>
    <w:p w14:paraId="360B6EE0" w14:textId="77777777" w:rsidR="00BA5975" w:rsidRDefault="00BA5975" w:rsidP="005A14C4">
      <w:pPr>
        <w:spacing w:before="0" w:after="0"/>
        <w:jc w:val="both"/>
        <w:rPr>
          <w:rFonts w:cs="Arial"/>
          <w:sz w:val="24"/>
        </w:rPr>
      </w:pPr>
    </w:p>
    <w:p w14:paraId="305DA968" w14:textId="77777777" w:rsidR="00BA5975" w:rsidRPr="007D3D13" w:rsidRDefault="00BA5975" w:rsidP="00BA5975">
      <w:pPr>
        <w:jc w:val="both"/>
        <w:rPr>
          <w:sz w:val="24"/>
        </w:rPr>
      </w:pPr>
      <w:r w:rsidRPr="007D3D13">
        <w:rPr>
          <w:rStyle w:val="markedcontent"/>
          <w:rFonts w:cs="Arial"/>
          <w:sz w:val="24"/>
        </w:rPr>
        <w:t>Do najważniejszych przedsiębiorstw (zatrudniających najwięcej osób oraz płacących najwyższe podatki)</w:t>
      </w:r>
      <w:r w:rsidRPr="007D3D13">
        <w:rPr>
          <w:sz w:val="24"/>
        </w:rPr>
        <w:t xml:space="preserve"> </w:t>
      </w:r>
      <w:r w:rsidRPr="007D3D13">
        <w:rPr>
          <w:rStyle w:val="markedcontent"/>
          <w:rFonts w:cs="Arial"/>
          <w:sz w:val="24"/>
        </w:rPr>
        <w:t>działających na terenie Gminy Nałęczów należą firmy:</w:t>
      </w:r>
    </w:p>
    <w:p w14:paraId="1438CEDB" w14:textId="77777777" w:rsidR="00BA5975" w:rsidRPr="00BA5975" w:rsidRDefault="00BA5975" w:rsidP="00BA5975">
      <w:pPr>
        <w:pStyle w:val="Akapitzlist"/>
        <w:numPr>
          <w:ilvl w:val="0"/>
          <w:numId w:val="30"/>
        </w:numPr>
        <w:rPr>
          <w:sz w:val="24"/>
        </w:rPr>
      </w:pPr>
      <w:r w:rsidRPr="00BA5975">
        <w:rPr>
          <w:sz w:val="24"/>
        </w:rPr>
        <w:t>Nestle Waters Oddział w Bochotnicy Kolonii</w:t>
      </w:r>
    </w:p>
    <w:p w14:paraId="626461C7" w14:textId="77777777" w:rsidR="00BA5975" w:rsidRPr="00BA5975" w:rsidRDefault="00BA5975" w:rsidP="00BA5975">
      <w:pPr>
        <w:pStyle w:val="Akapitzlist"/>
        <w:numPr>
          <w:ilvl w:val="0"/>
          <w:numId w:val="30"/>
        </w:numPr>
        <w:rPr>
          <w:sz w:val="24"/>
        </w:rPr>
      </w:pPr>
      <w:r w:rsidRPr="00BA5975">
        <w:rPr>
          <w:sz w:val="24"/>
        </w:rPr>
        <w:t>Nałęczów Zdrój Sp. z o.o.</w:t>
      </w:r>
    </w:p>
    <w:p w14:paraId="4007EE4D" w14:textId="77777777" w:rsidR="00BA5975" w:rsidRPr="00BA5975" w:rsidRDefault="00BA5975" w:rsidP="00BA5975">
      <w:pPr>
        <w:pStyle w:val="Akapitzlist"/>
        <w:numPr>
          <w:ilvl w:val="0"/>
          <w:numId w:val="30"/>
        </w:numPr>
        <w:rPr>
          <w:sz w:val="24"/>
        </w:rPr>
      </w:pPr>
      <w:r w:rsidRPr="00BA5975">
        <w:rPr>
          <w:sz w:val="24"/>
        </w:rPr>
        <w:t>Zakład Leczniczy Uzdrowisko Nałęczów S.A.</w:t>
      </w:r>
    </w:p>
    <w:p w14:paraId="5067E820" w14:textId="77777777" w:rsidR="00BA5975" w:rsidRDefault="00BA5975" w:rsidP="005A14C4">
      <w:pPr>
        <w:spacing w:before="0" w:after="0"/>
        <w:jc w:val="both"/>
        <w:rPr>
          <w:rFonts w:cs="Arial"/>
          <w:sz w:val="24"/>
        </w:rPr>
      </w:pPr>
    </w:p>
    <w:p w14:paraId="49E2528F" w14:textId="77777777" w:rsidR="00516822" w:rsidRDefault="00516822" w:rsidP="00516822">
      <w:pPr>
        <w:spacing w:before="100" w:beforeAutospacing="1" w:after="100" w:afterAutospacing="1"/>
        <w:jc w:val="both"/>
        <w:rPr>
          <w:rFonts w:cstheme="minorHAnsi"/>
          <w:sz w:val="24"/>
        </w:rPr>
      </w:pPr>
      <w:r>
        <w:rPr>
          <w:rFonts w:cstheme="minorHAnsi"/>
          <w:sz w:val="24"/>
        </w:rPr>
        <w:t xml:space="preserve">W Nałęczowie funkcjonują następujące placówki leczniczo-uzdrowiskowe: </w:t>
      </w:r>
    </w:p>
    <w:p w14:paraId="0A860488" w14:textId="3A5037BD" w:rsidR="00516822" w:rsidRPr="00897F88" w:rsidRDefault="00516822" w:rsidP="00516822">
      <w:pPr>
        <w:pStyle w:val="Akapitzlist"/>
        <w:numPr>
          <w:ilvl w:val="0"/>
          <w:numId w:val="12"/>
        </w:numPr>
        <w:spacing w:before="100" w:beforeAutospacing="1" w:after="100" w:afterAutospacing="1"/>
        <w:jc w:val="both"/>
        <w:rPr>
          <w:rFonts w:cstheme="minorHAnsi"/>
          <w:sz w:val="24"/>
        </w:rPr>
      </w:pPr>
      <w:r w:rsidRPr="00897F88">
        <w:rPr>
          <w:rFonts w:cstheme="minorHAnsi"/>
          <w:sz w:val="24"/>
        </w:rPr>
        <w:t xml:space="preserve">Zakład Leczniczy </w:t>
      </w:r>
      <w:r w:rsidR="007E6BA6">
        <w:rPr>
          <w:rFonts w:cstheme="minorHAnsi"/>
          <w:sz w:val="24"/>
        </w:rPr>
        <w:t>„</w:t>
      </w:r>
      <w:r w:rsidRPr="00897F88">
        <w:rPr>
          <w:rFonts w:cstheme="minorHAnsi"/>
          <w:sz w:val="24"/>
        </w:rPr>
        <w:t>Uzdrowisko Nałęczów</w:t>
      </w:r>
      <w:r w:rsidR="007E6BA6">
        <w:rPr>
          <w:rFonts w:cstheme="minorHAnsi"/>
          <w:sz w:val="24"/>
        </w:rPr>
        <w:t>” S. A</w:t>
      </w:r>
      <w:r w:rsidRPr="00897F88">
        <w:rPr>
          <w:rFonts w:cstheme="minorHAnsi"/>
          <w:sz w:val="24"/>
        </w:rPr>
        <w:t>.</w:t>
      </w:r>
    </w:p>
    <w:p w14:paraId="52687AF2" w14:textId="66BEF2EF" w:rsidR="00516822" w:rsidRPr="00897F88" w:rsidRDefault="00516822" w:rsidP="00516822">
      <w:pPr>
        <w:pStyle w:val="Akapitzlist"/>
        <w:numPr>
          <w:ilvl w:val="0"/>
          <w:numId w:val="12"/>
        </w:numPr>
        <w:spacing w:before="100" w:beforeAutospacing="1" w:after="100" w:afterAutospacing="1"/>
        <w:jc w:val="both"/>
        <w:rPr>
          <w:rFonts w:cstheme="minorHAnsi"/>
          <w:sz w:val="24"/>
        </w:rPr>
      </w:pPr>
      <w:r w:rsidRPr="00897F88">
        <w:rPr>
          <w:rFonts w:cstheme="minorHAnsi"/>
          <w:sz w:val="24"/>
        </w:rPr>
        <w:t xml:space="preserve">Sanatorium </w:t>
      </w:r>
      <w:r w:rsidR="007E6BA6">
        <w:rPr>
          <w:rFonts w:cstheme="minorHAnsi"/>
          <w:sz w:val="24"/>
        </w:rPr>
        <w:t xml:space="preserve">Uzdrowiskowe </w:t>
      </w:r>
      <w:r>
        <w:rPr>
          <w:rFonts w:cstheme="minorHAnsi"/>
          <w:sz w:val="24"/>
        </w:rPr>
        <w:t>„</w:t>
      </w:r>
      <w:r w:rsidRPr="00897F88">
        <w:rPr>
          <w:rFonts w:cstheme="minorHAnsi"/>
          <w:sz w:val="24"/>
        </w:rPr>
        <w:t>Rolnik</w:t>
      </w:r>
      <w:r>
        <w:rPr>
          <w:rFonts w:cstheme="minorHAnsi"/>
          <w:sz w:val="24"/>
        </w:rPr>
        <w:t>”</w:t>
      </w:r>
      <w:r w:rsidRPr="00897F88">
        <w:rPr>
          <w:rFonts w:cstheme="minorHAnsi"/>
          <w:sz w:val="24"/>
        </w:rPr>
        <w:t>.</w:t>
      </w:r>
    </w:p>
    <w:p w14:paraId="0D416FD5" w14:textId="324E3A05" w:rsidR="00516822" w:rsidRPr="00897F88" w:rsidRDefault="00516822" w:rsidP="00516822">
      <w:pPr>
        <w:pStyle w:val="Akapitzlist"/>
        <w:numPr>
          <w:ilvl w:val="0"/>
          <w:numId w:val="12"/>
        </w:numPr>
        <w:spacing w:before="100" w:beforeAutospacing="1" w:after="100" w:afterAutospacing="1"/>
        <w:jc w:val="both"/>
        <w:rPr>
          <w:rFonts w:cstheme="minorHAnsi"/>
          <w:sz w:val="24"/>
        </w:rPr>
      </w:pPr>
      <w:r w:rsidRPr="00897F88">
        <w:rPr>
          <w:rFonts w:cstheme="minorHAnsi"/>
          <w:sz w:val="24"/>
        </w:rPr>
        <w:t>Ciche Wąwozy</w:t>
      </w:r>
      <w:r w:rsidR="007E6BA6">
        <w:rPr>
          <w:rFonts w:cstheme="minorHAnsi"/>
          <w:sz w:val="24"/>
        </w:rPr>
        <w:t xml:space="preserve"> – Sanatorium Uzdrowiskowe w Nałęczowie</w:t>
      </w:r>
      <w:r>
        <w:rPr>
          <w:rFonts w:cstheme="minorHAnsi"/>
          <w:sz w:val="24"/>
        </w:rPr>
        <w:t>.</w:t>
      </w:r>
    </w:p>
    <w:p w14:paraId="21FC324D" w14:textId="3C72C416" w:rsidR="00516822" w:rsidRPr="00897F88" w:rsidRDefault="00516822" w:rsidP="00516822">
      <w:pPr>
        <w:pStyle w:val="Akapitzlist"/>
        <w:numPr>
          <w:ilvl w:val="0"/>
          <w:numId w:val="12"/>
        </w:numPr>
        <w:spacing w:before="100" w:beforeAutospacing="1" w:after="100" w:afterAutospacing="1"/>
        <w:jc w:val="both"/>
        <w:rPr>
          <w:rFonts w:cstheme="minorHAnsi"/>
          <w:sz w:val="24"/>
        </w:rPr>
      </w:pPr>
      <w:r w:rsidRPr="00897F88">
        <w:rPr>
          <w:rFonts w:cstheme="minorHAnsi"/>
          <w:sz w:val="24"/>
        </w:rPr>
        <w:t>Kolejowy</w:t>
      </w:r>
      <w:r w:rsidR="007E6BA6">
        <w:rPr>
          <w:rFonts w:cstheme="minorHAnsi"/>
          <w:sz w:val="24"/>
        </w:rPr>
        <w:t xml:space="preserve"> Szpital Uzdrowiskowy w Nałęczowie</w:t>
      </w:r>
      <w:r w:rsidRPr="00897F88">
        <w:rPr>
          <w:rFonts w:cstheme="minorHAnsi"/>
          <w:sz w:val="24"/>
        </w:rPr>
        <w:t>.</w:t>
      </w:r>
    </w:p>
    <w:p w14:paraId="63228292" w14:textId="07CD6D48" w:rsidR="00516822" w:rsidRDefault="00516822" w:rsidP="00516822">
      <w:pPr>
        <w:pStyle w:val="Akapitzlist"/>
        <w:numPr>
          <w:ilvl w:val="0"/>
          <w:numId w:val="12"/>
        </w:numPr>
        <w:spacing w:before="100" w:beforeAutospacing="1" w:after="100" w:afterAutospacing="1"/>
        <w:jc w:val="both"/>
        <w:rPr>
          <w:rFonts w:cstheme="minorHAnsi"/>
          <w:sz w:val="24"/>
        </w:rPr>
      </w:pPr>
      <w:r w:rsidRPr="00897F88">
        <w:rPr>
          <w:rFonts w:cstheme="minorHAnsi"/>
          <w:sz w:val="24"/>
        </w:rPr>
        <w:t xml:space="preserve">Sanatorium </w:t>
      </w:r>
      <w:r w:rsidR="007E6BA6">
        <w:rPr>
          <w:rFonts w:cstheme="minorHAnsi"/>
          <w:sz w:val="24"/>
        </w:rPr>
        <w:t xml:space="preserve">Uzdrowiskowe </w:t>
      </w:r>
      <w:r w:rsidRPr="00897F88">
        <w:rPr>
          <w:rFonts w:cstheme="minorHAnsi"/>
          <w:sz w:val="24"/>
        </w:rPr>
        <w:t>Z</w:t>
      </w:r>
      <w:r>
        <w:rPr>
          <w:rFonts w:cstheme="minorHAnsi"/>
          <w:sz w:val="24"/>
        </w:rPr>
        <w:t xml:space="preserve">wiązku </w:t>
      </w:r>
      <w:r w:rsidRPr="00897F88">
        <w:rPr>
          <w:rFonts w:cstheme="minorHAnsi"/>
          <w:sz w:val="24"/>
        </w:rPr>
        <w:t>N</w:t>
      </w:r>
      <w:r>
        <w:rPr>
          <w:rFonts w:cstheme="minorHAnsi"/>
          <w:sz w:val="24"/>
        </w:rPr>
        <w:t xml:space="preserve">auczycielstwa </w:t>
      </w:r>
      <w:r w:rsidRPr="00897F88">
        <w:rPr>
          <w:rFonts w:cstheme="minorHAnsi"/>
          <w:sz w:val="24"/>
        </w:rPr>
        <w:t>P</w:t>
      </w:r>
      <w:r>
        <w:rPr>
          <w:rFonts w:cstheme="minorHAnsi"/>
          <w:sz w:val="24"/>
        </w:rPr>
        <w:t>olskiego</w:t>
      </w:r>
      <w:r w:rsidR="007E6BA6">
        <w:rPr>
          <w:rFonts w:cstheme="minorHAnsi"/>
          <w:sz w:val="24"/>
        </w:rPr>
        <w:t xml:space="preserve"> w Nałęczowie</w:t>
      </w:r>
      <w:r w:rsidRPr="00897F88">
        <w:rPr>
          <w:rFonts w:cstheme="minorHAnsi"/>
          <w:sz w:val="24"/>
        </w:rPr>
        <w:t>.</w:t>
      </w:r>
    </w:p>
    <w:p w14:paraId="0035F0A5" w14:textId="77777777" w:rsidR="00BA5975" w:rsidRDefault="00BA5975" w:rsidP="005A14C4">
      <w:pPr>
        <w:spacing w:before="0" w:after="0"/>
        <w:jc w:val="both"/>
        <w:rPr>
          <w:rFonts w:cs="Arial"/>
          <w:sz w:val="24"/>
        </w:rPr>
      </w:pPr>
    </w:p>
    <w:p w14:paraId="2DBB8D0B" w14:textId="3D40F64E" w:rsidR="005A14C4" w:rsidRDefault="005A14C4" w:rsidP="005A14C4">
      <w:pPr>
        <w:spacing w:before="0" w:after="0"/>
        <w:jc w:val="both"/>
        <w:rPr>
          <w:rFonts w:cs="Arial"/>
          <w:sz w:val="24"/>
        </w:rPr>
      </w:pPr>
      <w:r w:rsidRPr="005A14C4">
        <w:rPr>
          <w:rFonts w:cs="Arial"/>
          <w:sz w:val="24"/>
        </w:rPr>
        <w:t xml:space="preserve">Gmina </w:t>
      </w:r>
      <w:r>
        <w:rPr>
          <w:rFonts w:cs="Arial"/>
          <w:sz w:val="24"/>
        </w:rPr>
        <w:t>Nałęczów</w:t>
      </w:r>
      <w:r w:rsidRPr="005A14C4">
        <w:rPr>
          <w:rFonts w:cs="Arial"/>
          <w:sz w:val="24"/>
        </w:rPr>
        <w:t xml:space="preserve"> znajduje się w obszarze Lubelskiego Obszaru Metropolitalnego (LOM) oraz</w:t>
      </w:r>
      <w:r w:rsidRPr="005A14C4">
        <w:rPr>
          <w:sz w:val="24"/>
        </w:rPr>
        <w:br/>
      </w:r>
      <w:r w:rsidRPr="005A14C4">
        <w:rPr>
          <w:rFonts w:cs="Arial"/>
          <w:sz w:val="24"/>
        </w:rPr>
        <w:t>Lubelskiego Obszaru Funkcjonalnego (LOF).</w:t>
      </w:r>
      <w:r>
        <w:rPr>
          <w:sz w:val="24"/>
        </w:rPr>
        <w:t xml:space="preserve"> </w:t>
      </w:r>
      <w:r w:rsidRPr="005A14C4">
        <w:rPr>
          <w:rFonts w:cs="Arial"/>
          <w:sz w:val="24"/>
        </w:rPr>
        <w:t>LOM to obszar funkcjonalny obejmujący Miasto Lublin wraz z gminami i mniejszymi</w:t>
      </w:r>
      <w:r>
        <w:rPr>
          <w:rFonts w:cs="Arial"/>
          <w:sz w:val="24"/>
        </w:rPr>
        <w:t xml:space="preserve"> </w:t>
      </w:r>
      <w:r w:rsidRPr="005A14C4">
        <w:rPr>
          <w:rFonts w:cs="Arial"/>
          <w:sz w:val="24"/>
        </w:rPr>
        <w:t>miastami,</w:t>
      </w:r>
      <w:r>
        <w:rPr>
          <w:sz w:val="24"/>
        </w:rPr>
        <w:t xml:space="preserve"> </w:t>
      </w:r>
      <w:r w:rsidRPr="005A14C4">
        <w:rPr>
          <w:rFonts w:cs="Arial"/>
          <w:sz w:val="24"/>
        </w:rPr>
        <w:t>które powiązane są ze sobą komunikacyjnie i stanowią jednolity obszar</w:t>
      </w:r>
      <w:r>
        <w:rPr>
          <w:rFonts w:cs="Arial"/>
          <w:sz w:val="24"/>
        </w:rPr>
        <w:t xml:space="preserve"> </w:t>
      </w:r>
      <w:r w:rsidRPr="005A14C4">
        <w:rPr>
          <w:rFonts w:cs="Arial"/>
          <w:sz w:val="24"/>
        </w:rPr>
        <w:t>zamieszkania.</w:t>
      </w:r>
    </w:p>
    <w:p w14:paraId="0D1A76FA" w14:textId="537AEBF9" w:rsidR="005A14C4" w:rsidRPr="005A14C4" w:rsidRDefault="005A14C4" w:rsidP="005A14C4">
      <w:pPr>
        <w:spacing w:before="0" w:after="0"/>
        <w:rPr>
          <w:sz w:val="24"/>
        </w:rPr>
      </w:pPr>
      <w:r w:rsidRPr="005A14C4">
        <w:rPr>
          <w:sz w:val="24"/>
        </w:rPr>
        <w:br/>
      </w:r>
      <w:r w:rsidRPr="005A14C4">
        <w:rPr>
          <w:rFonts w:cs="Arial"/>
          <w:sz w:val="24"/>
        </w:rPr>
        <w:t>Atuty inwestycyjne Lubelskiego Obszaru Metropolitarnego:</w:t>
      </w:r>
      <w:r w:rsidRPr="005A14C4">
        <w:rPr>
          <w:sz w:val="24"/>
        </w:rPr>
        <w:br/>
      </w:r>
      <w:r w:rsidRPr="005A14C4">
        <w:rPr>
          <w:rFonts w:cs="Arial"/>
          <w:sz w:val="24"/>
        </w:rPr>
        <w:t>• strategiczne położenie,</w:t>
      </w:r>
      <w:r w:rsidRPr="005A14C4">
        <w:rPr>
          <w:sz w:val="24"/>
        </w:rPr>
        <w:br/>
      </w:r>
      <w:r w:rsidRPr="005A14C4">
        <w:rPr>
          <w:rFonts w:cs="Arial"/>
          <w:sz w:val="24"/>
        </w:rPr>
        <w:t>• bogate zasoby naturalne i czyste środowisko,</w:t>
      </w:r>
      <w:r w:rsidRPr="005A14C4">
        <w:rPr>
          <w:sz w:val="24"/>
        </w:rPr>
        <w:br/>
      </w:r>
      <w:r w:rsidRPr="005A14C4">
        <w:rPr>
          <w:rFonts w:cs="Arial"/>
          <w:sz w:val="24"/>
        </w:rPr>
        <w:t>• konkurencyjne koszty pracy i silnie zmotywowane kadry,</w:t>
      </w:r>
      <w:r w:rsidRPr="005A14C4">
        <w:rPr>
          <w:sz w:val="24"/>
        </w:rPr>
        <w:br/>
      </w:r>
      <w:r w:rsidRPr="005A14C4">
        <w:rPr>
          <w:rFonts w:cs="Arial"/>
          <w:sz w:val="24"/>
        </w:rPr>
        <w:t>• chłonność rynku lokalnego oraz sąsiednich rynków Ukrainy i Białorusi,</w:t>
      </w:r>
      <w:r w:rsidRPr="005A14C4">
        <w:rPr>
          <w:sz w:val="24"/>
        </w:rPr>
        <w:br/>
      </w:r>
      <w:r w:rsidRPr="005A14C4">
        <w:rPr>
          <w:rFonts w:cs="Arial"/>
          <w:sz w:val="24"/>
        </w:rPr>
        <w:t>• rozbudowa systemu komunikacyjnego,</w:t>
      </w:r>
    </w:p>
    <w:p w14:paraId="4A3565AB" w14:textId="4B531782" w:rsidR="00856325" w:rsidRPr="005A14C4" w:rsidRDefault="005A14C4" w:rsidP="005A14C4">
      <w:r w:rsidRPr="005A14C4">
        <w:rPr>
          <w:rFonts w:cs="Arial"/>
          <w:sz w:val="24"/>
        </w:rPr>
        <w:t>• położenie w bliskiej odległości drogi S19 i lotniska,</w:t>
      </w:r>
      <w:r w:rsidRPr="005A14C4">
        <w:rPr>
          <w:sz w:val="24"/>
        </w:rPr>
        <w:br/>
      </w:r>
      <w:r w:rsidRPr="005A14C4">
        <w:rPr>
          <w:rFonts w:cs="Arial"/>
          <w:sz w:val="24"/>
        </w:rPr>
        <w:t>• dostępność zasobów wykwalifikowanych pracowników,</w:t>
      </w:r>
      <w:r w:rsidRPr="005A14C4">
        <w:rPr>
          <w:sz w:val="24"/>
        </w:rPr>
        <w:br/>
      </w:r>
      <w:r w:rsidRPr="005A14C4">
        <w:rPr>
          <w:rFonts w:cs="Arial"/>
          <w:sz w:val="24"/>
        </w:rPr>
        <w:t>• relatywnie niskie koszty życia i prowadzenia działalności gospodarczej,</w:t>
      </w:r>
      <w:r w:rsidRPr="005A14C4">
        <w:rPr>
          <w:sz w:val="24"/>
        </w:rPr>
        <w:br/>
      </w:r>
      <w:r w:rsidRPr="005A14C4">
        <w:rPr>
          <w:rFonts w:cs="Arial"/>
          <w:sz w:val="24"/>
        </w:rPr>
        <w:lastRenderedPageBreak/>
        <w:t>• dobrze rozwinięta sieć otoczenia instytucjonalnego i naukowego w mieście wojewódzkim,</w:t>
      </w:r>
      <w:r w:rsidRPr="005A14C4">
        <w:rPr>
          <w:sz w:val="24"/>
        </w:rPr>
        <w:br/>
      </w:r>
      <w:r w:rsidRPr="005A14C4">
        <w:rPr>
          <w:rFonts w:cs="Arial"/>
          <w:sz w:val="24"/>
        </w:rPr>
        <w:t>• atrakcyjne tereny inwestycyjne,</w:t>
      </w:r>
      <w:r w:rsidRPr="005A14C4">
        <w:rPr>
          <w:sz w:val="24"/>
        </w:rPr>
        <w:br/>
      </w:r>
      <w:r w:rsidRPr="005A14C4">
        <w:rPr>
          <w:rFonts w:cs="Arial"/>
          <w:sz w:val="24"/>
        </w:rPr>
        <w:t>• sprzyjający przedsiębiorczości klimat społeczno-polityczny,</w:t>
      </w:r>
      <w:r w:rsidRPr="005A14C4">
        <w:rPr>
          <w:sz w:val="24"/>
        </w:rPr>
        <w:br/>
      </w:r>
      <w:r w:rsidRPr="005A14C4">
        <w:rPr>
          <w:rFonts w:cs="Arial"/>
          <w:sz w:val="24"/>
        </w:rPr>
        <w:t>• pozytywne doświadczenia przedsiębiorstw działających na obszarze LOM,</w:t>
      </w:r>
      <w:r w:rsidRPr="005A14C4">
        <w:rPr>
          <w:sz w:val="24"/>
        </w:rPr>
        <w:br/>
      </w:r>
      <w:r w:rsidRPr="005A14C4">
        <w:rPr>
          <w:rFonts w:cs="Arial"/>
          <w:sz w:val="24"/>
        </w:rPr>
        <w:t>• ciekawa oferta kulturalno-rekreacyjna.</w:t>
      </w:r>
    </w:p>
    <w:p w14:paraId="5ABF552C" w14:textId="347863B5" w:rsidR="00856325" w:rsidRDefault="00856325" w:rsidP="005A14C4"/>
    <w:p w14:paraId="6723F316" w14:textId="4A44EBC3" w:rsidR="009E7A2C" w:rsidRPr="009E7A2C" w:rsidRDefault="009E7A2C" w:rsidP="009E7A2C">
      <w:pPr>
        <w:pStyle w:val="NormalnyWeb"/>
        <w:jc w:val="both"/>
        <w:rPr>
          <w:rFonts w:ascii="Times New Roman" w:hAnsi="Times New Roman"/>
          <w:sz w:val="24"/>
        </w:rPr>
      </w:pPr>
      <w:r w:rsidRPr="009E7A2C">
        <w:rPr>
          <w:rStyle w:val="Pogrubienie"/>
          <w:sz w:val="24"/>
        </w:rPr>
        <w:t>Wsparcie Powiatowego Urzędu Pracy w Puławach</w:t>
      </w:r>
    </w:p>
    <w:p w14:paraId="69318614" w14:textId="77777777" w:rsidR="009E7A2C" w:rsidRPr="009E7A2C" w:rsidRDefault="009E7A2C" w:rsidP="009E7A2C">
      <w:pPr>
        <w:pStyle w:val="NormalnyWeb"/>
        <w:jc w:val="both"/>
        <w:rPr>
          <w:sz w:val="24"/>
        </w:rPr>
      </w:pPr>
      <w:r w:rsidRPr="009E7A2C">
        <w:rPr>
          <w:rStyle w:val="Pogrubienie"/>
          <w:sz w:val="24"/>
        </w:rPr>
        <w:t>Podnoszenie kompetencji i kwalifikacji pracowników i kandydatów do pracy</w:t>
      </w:r>
    </w:p>
    <w:p w14:paraId="2BF1AD78" w14:textId="2545E6EA" w:rsidR="009E7A2C" w:rsidRPr="009E7A2C" w:rsidRDefault="009E7A2C" w:rsidP="009E7A2C">
      <w:pPr>
        <w:pStyle w:val="NormalnyWeb"/>
        <w:jc w:val="both"/>
        <w:rPr>
          <w:sz w:val="24"/>
        </w:rPr>
      </w:pPr>
      <w:r w:rsidRPr="009E7A2C">
        <w:rPr>
          <w:sz w:val="24"/>
        </w:rPr>
        <w:t>Powiatowy Urząd Pracy w Puławach  oferuje wiele różnorodnych form wsparcia dla pracodawców w celu pozyskiwania i kształcenia kadr m.in.:</w:t>
      </w:r>
    </w:p>
    <w:p w14:paraId="7198A643" w14:textId="77777777" w:rsidR="009E7A2C" w:rsidRPr="009E7A2C" w:rsidRDefault="009E7A2C" w:rsidP="009E7A2C">
      <w:pPr>
        <w:numPr>
          <w:ilvl w:val="0"/>
          <w:numId w:val="31"/>
        </w:numPr>
        <w:spacing w:before="100" w:beforeAutospacing="1" w:after="100" w:afterAutospacing="1"/>
        <w:jc w:val="both"/>
        <w:rPr>
          <w:sz w:val="24"/>
        </w:rPr>
      </w:pPr>
      <w:r w:rsidRPr="009E7A2C">
        <w:rPr>
          <w:sz w:val="24"/>
        </w:rPr>
        <w:t>Pomoc w poszukiwaniu kandydatów do pracy,</w:t>
      </w:r>
    </w:p>
    <w:p w14:paraId="082F5819" w14:textId="77777777" w:rsidR="009E7A2C" w:rsidRPr="009E7A2C" w:rsidRDefault="009E7A2C" w:rsidP="009E7A2C">
      <w:pPr>
        <w:numPr>
          <w:ilvl w:val="0"/>
          <w:numId w:val="31"/>
        </w:numPr>
        <w:spacing w:before="100" w:beforeAutospacing="1" w:after="100" w:afterAutospacing="1"/>
        <w:jc w:val="both"/>
        <w:rPr>
          <w:sz w:val="24"/>
        </w:rPr>
      </w:pPr>
      <w:r w:rsidRPr="009E7A2C">
        <w:rPr>
          <w:sz w:val="24"/>
        </w:rPr>
        <w:t>Podnoszenie kompetencji i kwalifikacji pracowników i kandydatów do pracy,</w:t>
      </w:r>
    </w:p>
    <w:p w14:paraId="1B535F05" w14:textId="611DDFC0" w:rsidR="009E7A2C" w:rsidRPr="009E7A2C" w:rsidRDefault="009E7A2C" w:rsidP="009E7A2C">
      <w:pPr>
        <w:numPr>
          <w:ilvl w:val="0"/>
          <w:numId w:val="31"/>
        </w:numPr>
        <w:spacing w:before="100" w:beforeAutospacing="1" w:after="100" w:afterAutospacing="1"/>
        <w:jc w:val="both"/>
        <w:rPr>
          <w:sz w:val="24"/>
        </w:rPr>
      </w:pPr>
      <w:r w:rsidRPr="009E7A2C">
        <w:rPr>
          <w:sz w:val="24"/>
        </w:rPr>
        <w:t>Wsparcie tworzenia nowych miejsc pracy,</w:t>
      </w:r>
    </w:p>
    <w:p w14:paraId="68711589" w14:textId="521DB04D" w:rsidR="009E7A2C" w:rsidRPr="009E7A2C" w:rsidRDefault="009E7A2C" w:rsidP="009E7A2C">
      <w:pPr>
        <w:numPr>
          <w:ilvl w:val="0"/>
          <w:numId w:val="31"/>
        </w:numPr>
        <w:spacing w:before="100" w:beforeAutospacing="1" w:after="100" w:afterAutospacing="1"/>
        <w:jc w:val="both"/>
        <w:rPr>
          <w:sz w:val="24"/>
        </w:rPr>
      </w:pPr>
      <w:r w:rsidRPr="009E7A2C">
        <w:rPr>
          <w:sz w:val="24"/>
        </w:rPr>
        <w:t>Poradnictwo zawodowe.</w:t>
      </w:r>
    </w:p>
    <w:p w14:paraId="53A99D58" w14:textId="2CA17853" w:rsidR="009E7A2C" w:rsidRPr="009E7A2C" w:rsidRDefault="009E7A2C" w:rsidP="009E7A2C">
      <w:pPr>
        <w:pStyle w:val="NormalnyWeb"/>
        <w:jc w:val="both"/>
        <w:rPr>
          <w:sz w:val="24"/>
        </w:rPr>
      </w:pPr>
      <w:r w:rsidRPr="009E7A2C">
        <w:rPr>
          <w:sz w:val="24"/>
        </w:rPr>
        <w:t>Szczegółowe informacje można uzyskać w Powiatowym Urzędzie Pracy w Puławach</w:t>
      </w:r>
      <w:r>
        <w:rPr>
          <w:sz w:val="24"/>
        </w:rPr>
        <w:t xml:space="preserve">, </w:t>
      </w:r>
      <w:r w:rsidRPr="009E7A2C">
        <w:rPr>
          <w:sz w:val="24"/>
        </w:rPr>
        <w:t>ul. Lubelska 2G</w:t>
      </w:r>
      <w:r>
        <w:rPr>
          <w:sz w:val="24"/>
        </w:rPr>
        <w:t xml:space="preserve">, </w:t>
      </w:r>
      <w:r w:rsidRPr="009E7A2C">
        <w:rPr>
          <w:sz w:val="24"/>
        </w:rPr>
        <w:t>24-100 Puławy</w:t>
      </w:r>
      <w:r>
        <w:rPr>
          <w:sz w:val="24"/>
        </w:rPr>
        <w:t xml:space="preserve">, </w:t>
      </w:r>
      <w:r w:rsidRPr="009E7A2C">
        <w:rPr>
          <w:sz w:val="24"/>
        </w:rPr>
        <w:t xml:space="preserve">tel./fax: +48 81 886 40 96, e-mail: </w:t>
      </w:r>
      <w:hyperlink r:id="rId74" w:history="1">
        <w:r w:rsidRPr="009E7A2C">
          <w:rPr>
            <w:color w:val="0000FF"/>
            <w:sz w:val="24"/>
            <w:u w:val="single"/>
          </w:rPr>
          <w:t>lupu@praca.gov.pl</w:t>
        </w:r>
      </w:hyperlink>
      <w:r>
        <w:rPr>
          <w:sz w:val="24"/>
        </w:rPr>
        <w:t xml:space="preserve">, </w:t>
      </w:r>
      <w:r w:rsidRPr="009E7A2C">
        <w:rPr>
          <w:sz w:val="24"/>
        </w:rPr>
        <w:t xml:space="preserve">www: </w:t>
      </w:r>
      <w:hyperlink r:id="rId75" w:history="1">
        <w:r w:rsidRPr="009E7A2C">
          <w:rPr>
            <w:color w:val="0000FF"/>
            <w:sz w:val="24"/>
            <w:u w:val="single"/>
          </w:rPr>
          <w:t>http://pulawy.praca.gov.pl</w:t>
        </w:r>
      </w:hyperlink>
      <w:r>
        <w:rPr>
          <w:sz w:val="24"/>
        </w:rPr>
        <w:t>.</w:t>
      </w:r>
    </w:p>
    <w:p w14:paraId="0995EE0D" w14:textId="77777777" w:rsidR="009E7A2C" w:rsidRPr="009E7A2C" w:rsidRDefault="009E7A2C" w:rsidP="005A14C4">
      <w:pPr>
        <w:rPr>
          <w:sz w:val="24"/>
        </w:rPr>
      </w:pPr>
    </w:p>
    <w:bookmarkEnd w:id="2"/>
    <w:p w14:paraId="16EC1926" w14:textId="77777777" w:rsidR="003F3788" w:rsidRPr="00F230FA" w:rsidRDefault="003F3788" w:rsidP="00206A13">
      <w:pPr>
        <w:pStyle w:val="Nagwek1"/>
        <w:rPr>
          <w:i/>
          <w:iCs/>
        </w:rPr>
      </w:pPr>
      <w:r w:rsidRPr="00F230FA">
        <w:t>Wsparcie dla inwestora</w:t>
      </w:r>
    </w:p>
    <w:p w14:paraId="7A8D9121" w14:textId="7AC6C341" w:rsidR="003F3788" w:rsidRDefault="003F3788" w:rsidP="003F3788">
      <w:pPr>
        <w:rPr>
          <w:b/>
          <w:bCs/>
          <w:color w:val="C00000"/>
        </w:rPr>
      </w:pPr>
      <w:r w:rsidRPr="00F230FA">
        <w:rPr>
          <w:b/>
          <w:bCs/>
          <w:color w:val="C00000"/>
        </w:rPr>
        <w:t>Elementy wsparcia inwestora</w:t>
      </w:r>
      <w:r w:rsidR="00BA5975">
        <w:rPr>
          <w:b/>
          <w:bCs/>
          <w:color w:val="C00000"/>
        </w:rPr>
        <w:t xml:space="preserve"> w Gminie Nałęczów</w:t>
      </w:r>
    </w:p>
    <w:p w14:paraId="42A3C6BB" w14:textId="77777777" w:rsidR="000C4809" w:rsidRDefault="000C4809" w:rsidP="000C4809">
      <w:pPr>
        <w:pStyle w:val="Akapitzlist"/>
        <w:numPr>
          <w:ilvl w:val="0"/>
          <w:numId w:val="26"/>
        </w:numPr>
        <w:jc w:val="both"/>
        <w:rPr>
          <w:sz w:val="24"/>
        </w:rPr>
      </w:pPr>
      <w:r w:rsidRPr="007D3D13">
        <w:rPr>
          <w:rStyle w:val="markedcontent"/>
          <w:rFonts w:cs="Arial"/>
          <w:sz w:val="24"/>
        </w:rPr>
        <w:t xml:space="preserve">utrzymanie kontaktów z firmami, które </w:t>
      </w:r>
      <w:r>
        <w:rPr>
          <w:rStyle w:val="markedcontent"/>
          <w:rFonts w:cs="Arial"/>
          <w:sz w:val="24"/>
        </w:rPr>
        <w:t xml:space="preserve">prowadzą </w:t>
      </w:r>
      <w:r w:rsidRPr="007D3D13">
        <w:rPr>
          <w:rStyle w:val="markedcontent"/>
          <w:rFonts w:cs="Arial"/>
          <w:sz w:val="24"/>
        </w:rPr>
        <w:t>działalność</w:t>
      </w:r>
      <w:r>
        <w:rPr>
          <w:rStyle w:val="markedcontent"/>
          <w:rFonts w:cs="Arial"/>
          <w:sz w:val="24"/>
        </w:rPr>
        <w:t xml:space="preserve"> na terenie gminy</w:t>
      </w:r>
      <w:r w:rsidRPr="007D3D13">
        <w:rPr>
          <w:rStyle w:val="markedcontent"/>
          <w:rFonts w:cs="Arial"/>
          <w:sz w:val="24"/>
        </w:rPr>
        <w:t>, w tym monitorowanie ich</w:t>
      </w:r>
      <w:r>
        <w:rPr>
          <w:rStyle w:val="markedcontent"/>
          <w:rFonts w:cs="Arial"/>
          <w:sz w:val="24"/>
        </w:rPr>
        <w:t xml:space="preserve"> </w:t>
      </w:r>
      <w:r w:rsidRPr="007D3D13">
        <w:rPr>
          <w:rStyle w:val="markedcontent"/>
          <w:rFonts w:cs="Arial"/>
          <w:sz w:val="24"/>
        </w:rPr>
        <w:t>potrzeb,</w:t>
      </w:r>
    </w:p>
    <w:p w14:paraId="200BBBF1" w14:textId="77777777" w:rsidR="000C4809" w:rsidRDefault="000C4809" w:rsidP="000C4809">
      <w:pPr>
        <w:pStyle w:val="Akapitzlist"/>
        <w:numPr>
          <w:ilvl w:val="0"/>
          <w:numId w:val="26"/>
        </w:numPr>
        <w:rPr>
          <w:sz w:val="24"/>
        </w:rPr>
      </w:pPr>
      <w:r w:rsidRPr="007D3D13">
        <w:rPr>
          <w:rStyle w:val="markedcontent"/>
          <w:rFonts w:cs="Arial"/>
          <w:sz w:val="24"/>
        </w:rPr>
        <w:t>prowadzenie cyklicznych spotkań z przedstawicielami firm,</w:t>
      </w:r>
    </w:p>
    <w:p w14:paraId="7D35D561" w14:textId="77777777" w:rsidR="000C4809" w:rsidRDefault="000C4809" w:rsidP="000C4809">
      <w:pPr>
        <w:pStyle w:val="Akapitzlist"/>
        <w:numPr>
          <w:ilvl w:val="0"/>
          <w:numId w:val="26"/>
        </w:numPr>
        <w:rPr>
          <w:sz w:val="24"/>
        </w:rPr>
      </w:pPr>
      <w:r w:rsidRPr="007D3D13">
        <w:rPr>
          <w:rStyle w:val="markedcontent"/>
          <w:rFonts w:cs="Arial"/>
          <w:sz w:val="24"/>
        </w:rPr>
        <w:t>interweniowanie w przypadku wystąpienia problemów u przedsiębiorców,</w:t>
      </w:r>
    </w:p>
    <w:p w14:paraId="1547D95C" w14:textId="77777777" w:rsidR="000C4809" w:rsidRPr="007D3D13" w:rsidRDefault="000C4809" w:rsidP="000C4809">
      <w:pPr>
        <w:pStyle w:val="Akapitzlist"/>
        <w:numPr>
          <w:ilvl w:val="0"/>
          <w:numId w:val="26"/>
        </w:numPr>
        <w:rPr>
          <w:rStyle w:val="markedcontent"/>
          <w:sz w:val="24"/>
        </w:rPr>
      </w:pPr>
      <w:r w:rsidRPr="007D3D13">
        <w:rPr>
          <w:rStyle w:val="markedcontent"/>
          <w:rFonts w:cs="Arial"/>
          <w:sz w:val="24"/>
        </w:rPr>
        <w:t>klimat przyjazny dla obecnych i przyszłych przedsiębiorców</w:t>
      </w:r>
    </w:p>
    <w:p w14:paraId="006A604A" w14:textId="77777777" w:rsidR="000C4809" w:rsidRPr="007D3D13" w:rsidRDefault="000C4809" w:rsidP="000C4809">
      <w:pPr>
        <w:pStyle w:val="Akapitzlist"/>
        <w:numPr>
          <w:ilvl w:val="0"/>
          <w:numId w:val="26"/>
        </w:numPr>
        <w:rPr>
          <w:sz w:val="24"/>
        </w:rPr>
      </w:pPr>
      <w:r>
        <w:rPr>
          <w:rStyle w:val="markedcontent"/>
          <w:rFonts w:cs="Arial"/>
          <w:sz w:val="24"/>
        </w:rPr>
        <w:t xml:space="preserve">wspólne realizacja przedsięwzięć służących mieszkańcom, między innymi ekologicznych, w tym m.in. konkurs dla osób korzystających z Nałęczowskiego Roweru Miejskiego, kosze do segregacji odpadów, założenie łąki kwietnej, budowa placu zabaw. </w:t>
      </w:r>
    </w:p>
    <w:p w14:paraId="596F1986" w14:textId="77777777" w:rsidR="000C4809" w:rsidRPr="00F230FA" w:rsidRDefault="000C4809" w:rsidP="003F3788">
      <w:pPr>
        <w:rPr>
          <w:b/>
          <w:bCs/>
          <w:color w:val="C00000"/>
        </w:rPr>
      </w:pPr>
    </w:p>
    <w:p w14:paraId="2405A663" w14:textId="3D9CACEC" w:rsidR="003F3788" w:rsidRPr="00F230FA" w:rsidRDefault="00946F60" w:rsidP="003F3788">
      <w:pPr>
        <w:rPr>
          <w:i/>
          <w:iCs/>
        </w:rPr>
      </w:pPr>
      <w:r w:rsidRPr="00F230FA">
        <w:rPr>
          <w:b/>
          <w:bCs/>
          <w:color w:val="C00000"/>
          <w:sz w:val="28"/>
          <w:szCs w:val="28"/>
        </w:rPr>
        <w:t xml:space="preserve">3.1. </w:t>
      </w:r>
      <w:r w:rsidR="008E0A86" w:rsidRPr="00F230FA">
        <w:rPr>
          <w:b/>
          <w:bCs/>
          <w:color w:val="C00000"/>
          <w:sz w:val="28"/>
          <w:szCs w:val="28"/>
        </w:rPr>
        <w:t>Zachęty inwestycyjne w Polsce</w:t>
      </w:r>
      <w:r w:rsidR="008E0A86" w:rsidRPr="00F230FA">
        <w:rPr>
          <w:b/>
          <w:bCs/>
          <w:i/>
          <w:iCs/>
          <w:color w:val="C00000"/>
        </w:rPr>
        <w:t xml:space="preserve"> </w:t>
      </w:r>
    </w:p>
    <w:p w14:paraId="23B73C1C" w14:textId="10E0857E" w:rsidR="00E714F2" w:rsidRPr="00E714F2" w:rsidRDefault="00E714F2" w:rsidP="00E714F2">
      <w:pPr>
        <w:jc w:val="both"/>
        <w:rPr>
          <w:b/>
          <w:bCs/>
          <w:i/>
          <w:iCs/>
          <w:sz w:val="24"/>
        </w:rPr>
      </w:pPr>
      <w:r w:rsidRPr="00E714F2">
        <w:rPr>
          <w:rStyle w:val="markedcontent"/>
          <w:rFonts w:cs="Arial"/>
          <w:sz w:val="24"/>
        </w:rPr>
        <w:t>Polska oferuje szeroki wachlarz zachęt inwestycyjnych dostępnych zarówno na szczeblu</w:t>
      </w:r>
      <w:r w:rsidRPr="00E714F2">
        <w:rPr>
          <w:sz w:val="24"/>
        </w:rPr>
        <w:br/>
      </w:r>
      <w:r w:rsidRPr="00E714F2">
        <w:rPr>
          <w:rStyle w:val="markedcontent"/>
          <w:rFonts w:cs="Arial"/>
          <w:sz w:val="24"/>
        </w:rPr>
        <w:t xml:space="preserve">regionalnym jak i </w:t>
      </w:r>
      <w:r>
        <w:rPr>
          <w:rStyle w:val="markedcontent"/>
          <w:rFonts w:cs="Arial"/>
          <w:sz w:val="24"/>
        </w:rPr>
        <w:t>krajowym</w:t>
      </w:r>
      <w:r w:rsidRPr="00E714F2">
        <w:rPr>
          <w:rStyle w:val="markedcontent"/>
          <w:rFonts w:cs="Arial"/>
          <w:sz w:val="24"/>
        </w:rPr>
        <w:t>. Inwestorzy mogą skorzystać z grantów rządowych, finansowanych w</w:t>
      </w:r>
      <w:r>
        <w:rPr>
          <w:rStyle w:val="markedcontent"/>
          <w:rFonts w:cs="Arial"/>
          <w:sz w:val="24"/>
        </w:rPr>
        <w:t xml:space="preserve"> </w:t>
      </w:r>
      <w:r w:rsidRPr="00E714F2">
        <w:rPr>
          <w:rStyle w:val="markedcontent"/>
          <w:rFonts w:cs="Arial"/>
          <w:sz w:val="24"/>
        </w:rPr>
        <w:t>ramach „Programu Wspierania Inwestycji o istotnym znaczeniu dla gospodarki polskiej na lata2011 – 2023” (grant na zatrudnienie i grant inwestycyjny). Czeka na nich także możliwość zwolnień</w:t>
      </w:r>
      <w:r>
        <w:rPr>
          <w:rStyle w:val="markedcontent"/>
          <w:rFonts w:cs="Arial"/>
          <w:sz w:val="24"/>
        </w:rPr>
        <w:t xml:space="preserve"> </w:t>
      </w:r>
      <w:r w:rsidRPr="00E714F2">
        <w:rPr>
          <w:rStyle w:val="markedcontent"/>
          <w:rFonts w:cs="Arial"/>
          <w:sz w:val="24"/>
        </w:rPr>
        <w:t>podatkowych (z podatku dochodowego w ramach Specjalnych Stref Ekonomicznych oraz z</w:t>
      </w:r>
      <w:r>
        <w:rPr>
          <w:rStyle w:val="markedcontent"/>
          <w:rFonts w:cs="Arial"/>
          <w:sz w:val="24"/>
        </w:rPr>
        <w:t xml:space="preserve"> </w:t>
      </w:r>
      <w:r w:rsidRPr="00E714F2">
        <w:rPr>
          <w:rStyle w:val="markedcontent"/>
          <w:rFonts w:cs="Arial"/>
          <w:sz w:val="24"/>
        </w:rPr>
        <w:t>podatku od nieruchomości), czy instrumenty współfinansowane z Funduszy Europejskich.</w:t>
      </w:r>
      <w:r>
        <w:rPr>
          <w:rStyle w:val="markedcontent"/>
          <w:rFonts w:cs="Arial"/>
          <w:sz w:val="24"/>
        </w:rPr>
        <w:t xml:space="preserve"> </w:t>
      </w:r>
      <w:r w:rsidRPr="00E714F2">
        <w:rPr>
          <w:rStyle w:val="markedcontent"/>
          <w:rFonts w:cs="Arial"/>
          <w:sz w:val="24"/>
        </w:rPr>
        <w:t>Wszystkie instrumenty wsparcia dostępne są w równym stopniu i na tych samych zasadach</w:t>
      </w:r>
      <w:r>
        <w:rPr>
          <w:rStyle w:val="markedcontent"/>
          <w:rFonts w:cs="Arial"/>
          <w:sz w:val="24"/>
        </w:rPr>
        <w:t xml:space="preserve"> </w:t>
      </w:r>
      <w:r w:rsidRPr="00E714F2">
        <w:rPr>
          <w:rStyle w:val="markedcontent"/>
          <w:rFonts w:cs="Arial"/>
          <w:sz w:val="24"/>
        </w:rPr>
        <w:t>zarówno dla inwestorów zagranicznych, jak i polskich.</w:t>
      </w:r>
    </w:p>
    <w:p w14:paraId="0C145514" w14:textId="77777777" w:rsidR="00E714F2" w:rsidRDefault="00E714F2" w:rsidP="003F3788">
      <w:pPr>
        <w:rPr>
          <w:b/>
          <w:bCs/>
          <w:i/>
          <w:iCs/>
        </w:rPr>
      </w:pPr>
    </w:p>
    <w:p w14:paraId="1AEF1CEA" w14:textId="77777777" w:rsidR="00946F60" w:rsidRPr="00F230FA" w:rsidRDefault="00946F60" w:rsidP="00946F60">
      <w:pPr>
        <w:rPr>
          <w:b/>
          <w:bCs/>
          <w:color w:val="C00000"/>
          <w:sz w:val="28"/>
          <w:szCs w:val="28"/>
        </w:rPr>
      </w:pPr>
      <w:r w:rsidRPr="00F230FA">
        <w:rPr>
          <w:b/>
          <w:bCs/>
          <w:color w:val="C00000"/>
          <w:sz w:val="28"/>
          <w:szCs w:val="28"/>
        </w:rPr>
        <w:t>3.2. Zachęty inwestycyjne na poziomie regionalnym</w:t>
      </w:r>
    </w:p>
    <w:p w14:paraId="2C0427C7" w14:textId="77777777" w:rsidR="00CD6786" w:rsidRDefault="00CD6786" w:rsidP="00CD6786">
      <w:pPr>
        <w:jc w:val="both"/>
        <w:rPr>
          <w:rFonts w:cstheme="minorHAnsi"/>
          <w:sz w:val="24"/>
        </w:rPr>
      </w:pPr>
    </w:p>
    <w:p w14:paraId="43EBF1AD" w14:textId="77777777" w:rsidR="00DD1972" w:rsidRPr="00856325" w:rsidRDefault="00DD1972" w:rsidP="00DD1972">
      <w:pPr>
        <w:spacing w:before="0" w:after="0"/>
        <w:rPr>
          <w:rFonts w:cstheme="minorHAnsi"/>
          <w:b/>
          <w:bCs/>
          <w:sz w:val="24"/>
        </w:rPr>
      </w:pPr>
      <w:r w:rsidRPr="00856325">
        <w:rPr>
          <w:rFonts w:cstheme="minorHAnsi"/>
          <w:b/>
          <w:bCs/>
          <w:sz w:val="24"/>
        </w:rPr>
        <w:t>Specjalna Strefa Ekonomiczna Starachowice S.A.</w:t>
      </w:r>
    </w:p>
    <w:p w14:paraId="4DA346A6" w14:textId="77777777" w:rsidR="00DD1972" w:rsidRPr="00856325" w:rsidRDefault="00DD1972" w:rsidP="00DD1972">
      <w:pPr>
        <w:spacing w:before="0" w:after="0"/>
        <w:rPr>
          <w:rFonts w:cstheme="minorHAnsi"/>
          <w:sz w:val="24"/>
        </w:rPr>
      </w:pPr>
      <w:r w:rsidRPr="00856325">
        <w:rPr>
          <w:rFonts w:cstheme="minorHAnsi"/>
          <w:sz w:val="24"/>
        </w:rPr>
        <w:t>ul. Radomska 29</w:t>
      </w:r>
      <w:r w:rsidRPr="00856325">
        <w:rPr>
          <w:rFonts w:cstheme="minorHAnsi"/>
          <w:sz w:val="24"/>
        </w:rPr>
        <w:br/>
        <w:t>27-200 Starachowice</w:t>
      </w:r>
      <w:r w:rsidRPr="00856325">
        <w:rPr>
          <w:rFonts w:cstheme="minorHAnsi"/>
          <w:sz w:val="24"/>
        </w:rPr>
        <w:br/>
        <w:t>tel.: +48 41 275 41 01</w:t>
      </w:r>
      <w:r w:rsidRPr="00856325">
        <w:rPr>
          <w:rFonts w:cstheme="minorHAnsi"/>
          <w:sz w:val="24"/>
        </w:rPr>
        <w:br/>
        <w:t>fax: +48 41 275 41 02</w:t>
      </w:r>
      <w:r w:rsidRPr="00856325">
        <w:rPr>
          <w:rFonts w:cstheme="minorHAnsi"/>
          <w:sz w:val="24"/>
        </w:rPr>
        <w:br/>
        <w:t xml:space="preserve">e-mail: </w:t>
      </w:r>
      <w:hyperlink r:id="rId76" w:history="1">
        <w:r w:rsidRPr="00856325">
          <w:rPr>
            <w:rFonts w:cstheme="minorHAnsi"/>
            <w:color w:val="0000FF"/>
            <w:sz w:val="24"/>
            <w:u w:val="single"/>
          </w:rPr>
          <w:t>sekretariat@sse.com.pl</w:t>
        </w:r>
      </w:hyperlink>
      <w:r w:rsidRPr="00856325">
        <w:rPr>
          <w:rFonts w:cstheme="minorHAnsi"/>
          <w:sz w:val="24"/>
        </w:rPr>
        <w:t xml:space="preserve">, </w:t>
      </w:r>
      <w:hyperlink r:id="rId77" w:history="1">
        <w:r w:rsidRPr="00856325">
          <w:rPr>
            <w:rFonts w:cstheme="minorHAnsi"/>
            <w:color w:val="0000FF"/>
            <w:sz w:val="24"/>
            <w:u w:val="single"/>
          </w:rPr>
          <w:t>sse@sse.com.pl</w:t>
        </w:r>
      </w:hyperlink>
      <w:r w:rsidRPr="00856325">
        <w:rPr>
          <w:rFonts w:cstheme="minorHAnsi"/>
          <w:sz w:val="24"/>
        </w:rPr>
        <w:br/>
      </w:r>
      <w:hyperlink r:id="rId78" w:tgtFrame="_blank" w:history="1">
        <w:r w:rsidRPr="00856325">
          <w:rPr>
            <w:rFonts w:cstheme="minorHAnsi"/>
            <w:color w:val="0000FF"/>
            <w:sz w:val="24"/>
            <w:u w:val="single"/>
          </w:rPr>
          <w:t>www.sse.com.pl</w:t>
        </w:r>
      </w:hyperlink>
    </w:p>
    <w:p w14:paraId="795B7031" w14:textId="77777777" w:rsidR="00DD1972" w:rsidRDefault="00DD1972" w:rsidP="00CD6786">
      <w:pPr>
        <w:jc w:val="both"/>
        <w:rPr>
          <w:rFonts w:cstheme="minorHAnsi"/>
          <w:sz w:val="24"/>
        </w:rPr>
      </w:pPr>
    </w:p>
    <w:p w14:paraId="45DA11A8" w14:textId="4A0693A8" w:rsidR="00CD6786" w:rsidRPr="00856325" w:rsidRDefault="00CD6786" w:rsidP="00CD6786">
      <w:pPr>
        <w:jc w:val="both"/>
        <w:rPr>
          <w:rFonts w:cstheme="minorHAnsi"/>
          <w:sz w:val="24"/>
        </w:rPr>
      </w:pPr>
      <w:r w:rsidRPr="00856325">
        <w:rPr>
          <w:rFonts w:cstheme="minorHAnsi"/>
          <w:sz w:val="24"/>
        </w:rPr>
        <w:t>Powiat Puławski jest objęty Specjalną Strefą Ekonomiczną „Starachowice” S.A. Powstała w roku 1997 i jest zlokalizowana w środkowo-wschodniej części Polski. Łączna powierzchnia obszaru wynosi 14 209,41 km</w:t>
      </w:r>
      <w:r w:rsidRPr="00856325">
        <w:rPr>
          <w:rFonts w:cstheme="minorHAnsi"/>
          <w:sz w:val="24"/>
          <w:vertAlign w:val="superscript"/>
        </w:rPr>
        <w:t>2</w:t>
      </w:r>
      <w:r w:rsidRPr="00856325">
        <w:rPr>
          <w:rFonts w:cstheme="minorHAnsi"/>
          <w:sz w:val="24"/>
        </w:rPr>
        <w:t>, swym zasięgiem obejmuje 3 województwa: Świętokrzyskie, Mazowieckie oraz Lubelskie, 17 powiatów i 129 gmin. Korzystne położenie SSE „Starachowice” S.A. pomiędzy dużymi aglomeracjami miejskimi tj. Krakowem, Warszawą, Lublinem i Łodzią sprawia, że jest to rejon atrakcyjny inwestycyjnie. Komunikację obszaru powierzonego Zarządzającemu, z największymi ośrodkami w kraju zapewnia sieć drogowa i kolejowa. Do najważniejszych ciągów drogowych zaliczane są drogi nr 7, nr 9, nr 12, nr 17, nr 42, nr 73, nr 74, nr 77, nr 78, nr 79. Istotne znaczenie dla gospodarki w regionie mają węzły kolejowe w Kielcach i Skarżysku Kamiennej, stacja w Sędziszowie oraz stacje obsługujące przemysł wydobywczy i związane z nim przetwórstwo: Rykoszyn, Sitkówka-Nowiny, Małogoszcz i Ożarów. Transport lotniczy opiera się na porcie lotniczym Radom-Sadków w Radomiu oraz lotnisku komunikacyjnym położonym w Masłowie koło Kielc.</w:t>
      </w:r>
    </w:p>
    <w:p w14:paraId="59E43BF6" w14:textId="77777777" w:rsidR="00CD6786" w:rsidRPr="00856325" w:rsidRDefault="00CD6786" w:rsidP="00CD6786">
      <w:pPr>
        <w:jc w:val="both"/>
        <w:rPr>
          <w:rFonts w:cstheme="minorHAnsi"/>
          <w:sz w:val="24"/>
        </w:rPr>
      </w:pPr>
      <w:r w:rsidRPr="00856325">
        <w:rPr>
          <w:rFonts w:cstheme="minorHAnsi"/>
          <w:sz w:val="24"/>
        </w:rPr>
        <w:t>Charakterystyka SSE:</w:t>
      </w:r>
    </w:p>
    <w:p w14:paraId="23DD35B8" w14:textId="77777777" w:rsidR="00CD6786" w:rsidRPr="00856325" w:rsidRDefault="00CD6786" w:rsidP="00CD6786">
      <w:pPr>
        <w:numPr>
          <w:ilvl w:val="0"/>
          <w:numId w:val="10"/>
        </w:numPr>
        <w:spacing w:before="0" w:after="100" w:afterAutospacing="1"/>
        <w:jc w:val="both"/>
        <w:rPr>
          <w:rFonts w:cstheme="minorHAnsi"/>
          <w:sz w:val="24"/>
        </w:rPr>
      </w:pPr>
      <w:r w:rsidRPr="00856325">
        <w:rPr>
          <w:rFonts w:cstheme="minorHAnsi"/>
          <w:sz w:val="24"/>
        </w:rPr>
        <w:t>znaczna część obszaru opiera się na mocno rozwiniętych gałęziach przemysłu hutniczego, metalowego, maszynowego, materiałów budowlanych, ceramicznego, odlewniczego i energetycznego. Rozwijają się również branże: budowlana, handlowa, transportowa, nawozowo-chemiczna,</w:t>
      </w:r>
    </w:p>
    <w:p w14:paraId="78629627" w14:textId="77777777" w:rsidR="00CD6786" w:rsidRPr="00856325" w:rsidRDefault="00CD6786" w:rsidP="00CD6786">
      <w:pPr>
        <w:numPr>
          <w:ilvl w:val="0"/>
          <w:numId w:val="10"/>
        </w:numPr>
        <w:spacing w:before="100" w:beforeAutospacing="1" w:after="100" w:afterAutospacing="1"/>
        <w:jc w:val="both"/>
        <w:rPr>
          <w:rFonts w:cstheme="minorHAnsi"/>
          <w:sz w:val="24"/>
        </w:rPr>
      </w:pPr>
      <w:r w:rsidRPr="00856325">
        <w:rPr>
          <w:rFonts w:cstheme="minorHAnsi"/>
          <w:sz w:val="24"/>
        </w:rPr>
        <w:t>z uwagi na walory środowiska naturalnego i kulturowego obszaru rozwija się sektor turystyczno-rekreacyjny,</w:t>
      </w:r>
    </w:p>
    <w:p w14:paraId="79274CDA" w14:textId="77777777" w:rsidR="00CD6786" w:rsidRPr="00856325" w:rsidRDefault="00CD6786" w:rsidP="00CD6786">
      <w:pPr>
        <w:numPr>
          <w:ilvl w:val="0"/>
          <w:numId w:val="10"/>
        </w:numPr>
        <w:spacing w:before="100" w:beforeAutospacing="1" w:after="100" w:afterAutospacing="1"/>
        <w:jc w:val="both"/>
        <w:rPr>
          <w:rFonts w:cstheme="minorHAnsi"/>
          <w:sz w:val="24"/>
        </w:rPr>
      </w:pPr>
      <w:r w:rsidRPr="00856325">
        <w:rPr>
          <w:rFonts w:cstheme="minorHAnsi"/>
          <w:sz w:val="24"/>
        </w:rPr>
        <w:t>dużą rolę w Strefie odgrywa sektor rolniczy,</w:t>
      </w:r>
    </w:p>
    <w:p w14:paraId="73BC3C9B" w14:textId="77777777" w:rsidR="00CD6786" w:rsidRPr="00856325" w:rsidRDefault="00CD6786" w:rsidP="00CD6786">
      <w:pPr>
        <w:numPr>
          <w:ilvl w:val="0"/>
          <w:numId w:val="10"/>
        </w:numPr>
        <w:spacing w:before="100" w:beforeAutospacing="1" w:after="0"/>
        <w:jc w:val="both"/>
        <w:rPr>
          <w:rFonts w:cstheme="minorHAnsi"/>
          <w:sz w:val="24"/>
        </w:rPr>
      </w:pPr>
      <w:r w:rsidRPr="00856325">
        <w:rPr>
          <w:rFonts w:cstheme="minorHAnsi"/>
          <w:sz w:val="24"/>
        </w:rPr>
        <w:t>do regionalnych inteligentnych specjalizacji obszaru zaliczane są m.in.: zasobooszczędne budownictwo, przemysł metalowo-odlewniczy, nowoczesne rolnictwo i przetwórstwo spożywcze, technologie informacyjno-komunikacyjne (ICT) oraz inne.</w:t>
      </w:r>
    </w:p>
    <w:p w14:paraId="176DF86D" w14:textId="77777777" w:rsidR="00CD6786" w:rsidRPr="00856325" w:rsidRDefault="00CD6786" w:rsidP="00CD6786">
      <w:pPr>
        <w:numPr>
          <w:ilvl w:val="0"/>
          <w:numId w:val="11"/>
        </w:numPr>
        <w:spacing w:before="0" w:after="100" w:afterAutospacing="1"/>
        <w:jc w:val="both"/>
        <w:rPr>
          <w:rFonts w:cstheme="minorHAnsi"/>
          <w:sz w:val="24"/>
        </w:rPr>
      </w:pPr>
      <w:r w:rsidRPr="00856325">
        <w:rPr>
          <w:rFonts w:cstheme="minorHAnsi"/>
          <w:sz w:val="24"/>
        </w:rPr>
        <w:t xml:space="preserve">Łączna wysokość nakładów inwestycyjnych poniesionych przez wszystkie firmy działające w Strefie od momentu jej powstania do teraz: 3,1 mld zł nakładów inwestycyjnych </w:t>
      </w:r>
    </w:p>
    <w:p w14:paraId="70E039A6" w14:textId="77777777" w:rsidR="00CD6786" w:rsidRPr="00856325" w:rsidRDefault="00CD6786" w:rsidP="00CD6786">
      <w:pPr>
        <w:numPr>
          <w:ilvl w:val="0"/>
          <w:numId w:val="11"/>
        </w:numPr>
        <w:spacing w:before="100" w:beforeAutospacing="1" w:after="100" w:afterAutospacing="1"/>
        <w:jc w:val="both"/>
        <w:rPr>
          <w:rFonts w:cstheme="minorHAnsi"/>
          <w:sz w:val="24"/>
        </w:rPr>
      </w:pPr>
      <w:r w:rsidRPr="00856325">
        <w:rPr>
          <w:rFonts w:cstheme="minorHAnsi"/>
          <w:sz w:val="24"/>
        </w:rPr>
        <w:t xml:space="preserve">Łączne zatrudnienie na terenie Strefy: 10 000 miejsc pracy </w:t>
      </w:r>
    </w:p>
    <w:p w14:paraId="65107D27" w14:textId="77777777" w:rsidR="00CD6786" w:rsidRPr="00856325" w:rsidRDefault="00CD6786" w:rsidP="00CD6786">
      <w:pPr>
        <w:numPr>
          <w:ilvl w:val="0"/>
          <w:numId w:val="11"/>
        </w:numPr>
        <w:spacing w:before="100" w:beforeAutospacing="1" w:after="100" w:afterAutospacing="1"/>
        <w:jc w:val="both"/>
        <w:rPr>
          <w:rFonts w:cstheme="minorHAnsi"/>
          <w:sz w:val="24"/>
        </w:rPr>
      </w:pPr>
      <w:r w:rsidRPr="00856325">
        <w:rPr>
          <w:rFonts w:cstheme="minorHAnsi"/>
          <w:sz w:val="24"/>
        </w:rPr>
        <w:t>Sektory wiodące: ceramiczny, chemiczny, metalowy, maszynowy</w:t>
      </w:r>
    </w:p>
    <w:p w14:paraId="593C8354" w14:textId="77777777" w:rsidR="00CD6786" w:rsidRPr="00CD6786" w:rsidRDefault="00CD6786" w:rsidP="00CD6786">
      <w:pPr>
        <w:spacing w:before="100" w:beforeAutospacing="1" w:after="100" w:afterAutospacing="1"/>
        <w:rPr>
          <w:sz w:val="24"/>
        </w:rPr>
      </w:pPr>
      <w:r w:rsidRPr="00CD6786">
        <w:rPr>
          <w:b/>
          <w:bCs/>
          <w:sz w:val="24"/>
        </w:rPr>
        <w:t>Co może zyskać firma?</w:t>
      </w:r>
    </w:p>
    <w:p w14:paraId="018711D9" w14:textId="77777777" w:rsidR="00CD6786" w:rsidRPr="00CD6786" w:rsidRDefault="00CD6786" w:rsidP="00CD6786">
      <w:pPr>
        <w:numPr>
          <w:ilvl w:val="0"/>
          <w:numId w:val="27"/>
        </w:numPr>
        <w:spacing w:before="100" w:beforeAutospacing="1" w:after="100" w:afterAutospacing="1"/>
        <w:rPr>
          <w:sz w:val="24"/>
        </w:rPr>
      </w:pPr>
      <w:r w:rsidRPr="00CD6786">
        <w:rPr>
          <w:sz w:val="24"/>
        </w:rPr>
        <w:t>ulgę podatkową dla prowadzonej inwestycji</w:t>
      </w:r>
    </w:p>
    <w:p w14:paraId="35C46DA0" w14:textId="77777777" w:rsidR="00CD6786" w:rsidRPr="00CD6786" w:rsidRDefault="00CD6786" w:rsidP="00CD6786">
      <w:pPr>
        <w:numPr>
          <w:ilvl w:val="0"/>
          <w:numId w:val="27"/>
        </w:numPr>
        <w:spacing w:before="100" w:beforeAutospacing="1" w:after="100" w:afterAutospacing="1"/>
        <w:rPr>
          <w:sz w:val="24"/>
        </w:rPr>
      </w:pPr>
      <w:r w:rsidRPr="00CD6786">
        <w:rPr>
          <w:sz w:val="24"/>
        </w:rPr>
        <w:t>możliwość rozwoju przedsiębiorstwa w jego obecnej lokalizacji</w:t>
      </w:r>
    </w:p>
    <w:p w14:paraId="4BAE6B04" w14:textId="77777777" w:rsidR="00CD6786" w:rsidRPr="00CD6786" w:rsidRDefault="00CD6786" w:rsidP="00CD6786">
      <w:pPr>
        <w:numPr>
          <w:ilvl w:val="0"/>
          <w:numId w:val="27"/>
        </w:numPr>
        <w:spacing w:before="100" w:beforeAutospacing="1" w:after="100" w:afterAutospacing="1"/>
        <w:rPr>
          <w:sz w:val="24"/>
        </w:rPr>
      </w:pPr>
      <w:r w:rsidRPr="00CD6786">
        <w:rPr>
          <w:sz w:val="24"/>
        </w:rPr>
        <w:t>dopasowanie strategii firmy do wspieranych działań</w:t>
      </w:r>
    </w:p>
    <w:p w14:paraId="7D4C603A" w14:textId="77777777" w:rsidR="00CD6786" w:rsidRPr="00CD6786" w:rsidRDefault="00CD6786" w:rsidP="00CD6786">
      <w:pPr>
        <w:numPr>
          <w:ilvl w:val="0"/>
          <w:numId w:val="27"/>
        </w:numPr>
        <w:spacing w:before="100" w:beforeAutospacing="1" w:after="100" w:afterAutospacing="1"/>
        <w:rPr>
          <w:sz w:val="24"/>
        </w:rPr>
      </w:pPr>
      <w:r w:rsidRPr="00CD6786">
        <w:rPr>
          <w:sz w:val="24"/>
        </w:rPr>
        <w:t>dodatkową promocję, jeśli projekty są innowacyjne</w:t>
      </w:r>
    </w:p>
    <w:p w14:paraId="761480DC" w14:textId="77777777" w:rsidR="00CD6786" w:rsidRPr="00CD6786" w:rsidRDefault="00CD6786" w:rsidP="00CD6786">
      <w:pPr>
        <w:numPr>
          <w:ilvl w:val="0"/>
          <w:numId w:val="27"/>
        </w:numPr>
        <w:spacing w:before="100" w:beforeAutospacing="1" w:after="100" w:afterAutospacing="1"/>
        <w:rPr>
          <w:sz w:val="24"/>
        </w:rPr>
      </w:pPr>
      <w:r w:rsidRPr="00CD6786">
        <w:rPr>
          <w:sz w:val="24"/>
        </w:rPr>
        <w:t>możliwość kształtowania lokalnej polityki gospodarczej</w:t>
      </w:r>
    </w:p>
    <w:p w14:paraId="449E3814" w14:textId="4B646EED" w:rsidR="00CD6786" w:rsidRPr="00CD6786" w:rsidRDefault="00CD6786" w:rsidP="00CD6786">
      <w:pPr>
        <w:jc w:val="both"/>
        <w:rPr>
          <w:b/>
          <w:bCs/>
          <w:i/>
          <w:iCs/>
          <w:sz w:val="24"/>
        </w:rPr>
      </w:pPr>
      <w:r w:rsidRPr="00CD6786">
        <w:rPr>
          <w:sz w:val="24"/>
        </w:rPr>
        <w:t xml:space="preserve">Przedsiębiorca, który chce inwestować na wybranym terenie, zgłasza się do Zarządzającego z wnioskiem o wydanie decyzji o wsparciu. Jego inwestycja jest weryfikowana na podstawie </w:t>
      </w:r>
      <w:r w:rsidRPr="00CD6786">
        <w:rPr>
          <w:sz w:val="24"/>
        </w:rPr>
        <w:lastRenderedPageBreak/>
        <w:t>kryteriów jakościowych i ilościowych. Firma, która je spełni otrzymuje wsparcie w postaci zwolnienia od podatku dochodowego. Ulga przyznawana jest z tytułu kosztów nowej inwestycji bądź zatrudnienia określonej liczby pracowników w związku z nową inwestycją. Wysokość pomocy publicznej liczona jest jako iloczyn maksymalnej intensywności pomocy określonej dla danego obszaru i kosztów kwalifikowanych inwestycji, lub iloczyn maksymalnej intensywności pomocy określonej dla danego obszaru i dwuletnich kosztów pracy brutto nowozatrudnionych pracowników.</w:t>
      </w:r>
    </w:p>
    <w:p w14:paraId="2F876D7D" w14:textId="77777777" w:rsidR="00CD6786" w:rsidRPr="00AC409C" w:rsidRDefault="00CD6786" w:rsidP="00946F60">
      <w:pPr>
        <w:rPr>
          <w:b/>
          <w:bCs/>
          <w:i/>
          <w:iCs/>
        </w:rPr>
      </w:pPr>
    </w:p>
    <w:p w14:paraId="721D6D4A" w14:textId="77777777" w:rsidR="00AC409C" w:rsidRPr="00AC409C" w:rsidRDefault="00AC409C" w:rsidP="00946F60">
      <w:pPr>
        <w:rPr>
          <w:rFonts w:asciiTheme="minorHAnsi" w:hAnsiTheme="minorHAnsi" w:cstheme="minorHAnsi"/>
          <w:b/>
          <w:bCs/>
          <w:sz w:val="24"/>
        </w:rPr>
      </w:pPr>
    </w:p>
    <w:p w14:paraId="0B0C90FB" w14:textId="43759F23" w:rsidR="00DD1972" w:rsidRDefault="00AC409C" w:rsidP="00946F60">
      <w:pPr>
        <w:rPr>
          <w:rFonts w:cstheme="minorHAnsi"/>
          <w:color w:val="0000FF"/>
          <w:sz w:val="24"/>
          <w:u w:val="single"/>
        </w:rPr>
      </w:pPr>
      <w:r w:rsidRPr="000C4809">
        <w:rPr>
          <w:rFonts w:cstheme="minorHAnsi"/>
          <w:b/>
          <w:bCs/>
          <w:sz w:val="24"/>
        </w:rPr>
        <w:t>Lubelski Park Naukowo Technologiczny S.A.</w:t>
      </w:r>
      <w:r w:rsidRPr="000C4809">
        <w:rPr>
          <w:rFonts w:cstheme="minorHAnsi"/>
          <w:b/>
          <w:bCs/>
          <w:sz w:val="24"/>
        </w:rPr>
        <w:br/>
      </w:r>
      <w:r w:rsidRPr="000C4809">
        <w:rPr>
          <w:rFonts w:cstheme="minorHAnsi"/>
          <w:sz w:val="24"/>
        </w:rPr>
        <w:t>ul. Dobrzańskiego 3, 20-262 Lublin</w:t>
      </w:r>
      <w:r w:rsidRPr="000C4809">
        <w:rPr>
          <w:rFonts w:cstheme="minorHAnsi"/>
          <w:sz w:val="24"/>
        </w:rPr>
        <w:br/>
        <w:t xml:space="preserve">tel. (81) 534 61 00 / (81) 440 87 57 </w:t>
      </w:r>
      <w:r w:rsidRPr="000C4809">
        <w:rPr>
          <w:rFonts w:cstheme="minorHAnsi"/>
          <w:sz w:val="24"/>
        </w:rPr>
        <w:br/>
        <w:t xml:space="preserve">e-mail: </w:t>
      </w:r>
      <w:hyperlink r:id="rId79" w:history="1">
        <w:r w:rsidRPr="000C4809">
          <w:rPr>
            <w:rFonts w:cstheme="minorHAnsi"/>
            <w:color w:val="0000FF"/>
            <w:sz w:val="24"/>
            <w:u w:val="single"/>
          </w:rPr>
          <w:t>biuro@lpnt.pl</w:t>
        </w:r>
        <w:r w:rsidRPr="000C4809">
          <w:rPr>
            <w:rFonts w:cstheme="minorHAnsi"/>
            <w:color w:val="0000FF"/>
            <w:sz w:val="24"/>
            <w:u w:val="single"/>
          </w:rPr>
          <w:br/>
          <w:t>https://lpnt.pl/</w:t>
        </w:r>
      </w:hyperlink>
    </w:p>
    <w:p w14:paraId="6A8DCF1C" w14:textId="5D4F6646" w:rsidR="00AC409C" w:rsidRPr="000C4809" w:rsidRDefault="00AC409C" w:rsidP="00946F60">
      <w:pPr>
        <w:rPr>
          <w:rFonts w:cstheme="minorHAnsi"/>
          <w:b/>
          <w:bCs/>
          <w:i/>
          <w:iCs/>
          <w:sz w:val="24"/>
          <w:highlight w:val="yellow"/>
        </w:rPr>
      </w:pPr>
    </w:p>
    <w:p w14:paraId="0DF47AC7" w14:textId="77777777" w:rsidR="00AC409C" w:rsidRPr="000C4809" w:rsidRDefault="00AC409C" w:rsidP="00AC409C">
      <w:pPr>
        <w:spacing w:before="0" w:after="0"/>
        <w:outlineLvl w:val="0"/>
        <w:rPr>
          <w:rFonts w:cstheme="minorHAnsi"/>
          <w:b/>
          <w:bCs/>
          <w:kern w:val="36"/>
          <w:sz w:val="24"/>
        </w:rPr>
      </w:pPr>
      <w:r w:rsidRPr="000C4809">
        <w:rPr>
          <w:rFonts w:cstheme="minorHAnsi"/>
          <w:b/>
          <w:bCs/>
          <w:kern w:val="36"/>
          <w:sz w:val="24"/>
        </w:rPr>
        <w:t>Puławski Park Przemysłowy</w:t>
      </w:r>
    </w:p>
    <w:p w14:paraId="4A1363FF" w14:textId="4AE73C0B" w:rsidR="00AC409C" w:rsidRPr="000C4809" w:rsidRDefault="00AC409C" w:rsidP="00946F60">
      <w:pPr>
        <w:rPr>
          <w:rFonts w:cstheme="minorHAnsi"/>
          <w:sz w:val="24"/>
        </w:rPr>
      </w:pPr>
      <w:r w:rsidRPr="000C4809">
        <w:rPr>
          <w:rFonts w:cstheme="minorHAnsi"/>
          <w:sz w:val="24"/>
        </w:rPr>
        <w:t>Sekcja Współpracy z Inwestorami GRUPA AZOTY</w:t>
      </w:r>
      <w:r w:rsidRPr="000C4809">
        <w:rPr>
          <w:rFonts w:cstheme="minorHAnsi"/>
          <w:sz w:val="24"/>
        </w:rPr>
        <w:br/>
        <w:t>Zakłady Azotowe „Puławy“ S.A.</w:t>
      </w:r>
      <w:r w:rsidRPr="000C4809">
        <w:rPr>
          <w:rFonts w:cstheme="minorHAnsi"/>
          <w:sz w:val="24"/>
        </w:rPr>
        <w:br/>
        <w:t>Al. Tysiąclecia Państwa Polskiego 13</w:t>
      </w:r>
      <w:r w:rsidRPr="000C4809">
        <w:rPr>
          <w:rFonts w:cstheme="minorHAnsi"/>
          <w:sz w:val="24"/>
        </w:rPr>
        <w:br/>
        <w:t>24-110 Puławy; POLAND</w:t>
      </w:r>
      <w:r w:rsidRPr="000C4809">
        <w:rPr>
          <w:rFonts w:cstheme="minorHAnsi"/>
          <w:sz w:val="24"/>
        </w:rPr>
        <w:br/>
        <w:t>tel. +48 81 565 21 71</w:t>
      </w:r>
      <w:hyperlink r:id="rId80" w:history="1">
        <w:r w:rsidRPr="000C4809">
          <w:rPr>
            <w:rFonts w:cstheme="minorHAnsi"/>
            <w:color w:val="0000FF"/>
            <w:sz w:val="24"/>
            <w:u w:val="single"/>
          </w:rPr>
          <w:br/>
          <w:t>www.sse.pulawy.com</w:t>
        </w:r>
      </w:hyperlink>
      <w:hyperlink r:id="rId81" w:history="1">
        <w:r w:rsidRPr="000C4809">
          <w:rPr>
            <w:rFonts w:cstheme="minorHAnsi"/>
            <w:color w:val="0000FF"/>
            <w:sz w:val="24"/>
            <w:u w:val="single"/>
          </w:rPr>
          <w:br/>
          <w:t>www.pulawy.com</w:t>
        </w:r>
      </w:hyperlink>
    </w:p>
    <w:p w14:paraId="0D72C150" w14:textId="77777777" w:rsidR="00DD1972" w:rsidRDefault="00DD1972" w:rsidP="00AC409C">
      <w:pPr>
        <w:spacing w:before="0" w:after="0"/>
        <w:rPr>
          <w:rFonts w:cstheme="minorHAnsi"/>
          <w:b/>
          <w:bCs/>
          <w:sz w:val="24"/>
        </w:rPr>
      </w:pPr>
    </w:p>
    <w:p w14:paraId="02824E2C" w14:textId="2AD3766B" w:rsidR="00AC409C" w:rsidRPr="000C4809" w:rsidRDefault="00AC409C" w:rsidP="00AC409C">
      <w:pPr>
        <w:spacing w:before="0" w:after="0"/>
        <w:rPr>
          <w:rFonts w:cstheme="minorHAnsi"/>
          <w:b/>
          <w:bCs/>
          <w:sz w:val="24"/>
        </w:rPr>
      </w:pPr>
      <w:r w:rsidRPr="000C4809">
        <w:rPr>
          <w:rFonts w:cstheme="minorHAnsi"/>
          <w:b/>
          <w:bCs/>
          <w:sz w:val="24"/>
        </w:rPr>
        <w:t>Regionalny Park Przemysłowy ŚWIDNIK Sp. z o.o.</w:t>
      </w:r>
    </w:p>
    <w:p w14:paraId="5BFD9A7E" w14:textId="77777777" w:rsidR="00AC409C" w:rsidRPr="000C4809" w:rsidRDefault="00AC409C" w:rsidP="00AC409C">
      <w:pPr>
        <w:spacing w:before="0" w:after="0"/>
        <w:rPr>
          <w:rFonts w:cstheme="minorHAnsi"/>
          <w:sz w:val="24"/>
        </w:rPr>
      </w:pPr>
      <w:r w:rsidRPr="000C4809">
        <w:rPr>
          <w:rFonts w:cstheme="minorHAnsi"/>
          <w:sz w:val="24"/>
        </w:rPr>
        <w:t xml:space="preserve">Al. Lotników Polskich 1 </w:t>
      </w:r>
      <w:r w:rsidRPr="000C4809">
        <w:rPr>
          <w:rFonts w:cstheme="minorHAnsi"/>
          <w:sz w:val="24"/>
        </w:rPr>
        <w:br/>
        <w:t xml:space="preserve">21-045 Świdnik </w:t>
      </w:r>
    </w:p>
    <w:p w14:paraId="2B1CA992" w14:textId="77777777" w:rsidR="00AC409C" w:rsidRPr="000C4809" w:rsidRDefault="00635792" w:rsidP="00AC409C">
      <w:pPr>
        <w:spacing w:before="0" w:after="0"/>
        <w:rPr>
          <w:rFonts w:cstheme="minorHAnsi"/>
          <w:sz w:val="24"/>
        </w:rPr>
      </w:pPr>
      <w:hyperlink r:id="rId82" w:history="1">
        <w:r w:rsidR="00AC409C" w:rsidRPr="000C4809">
          <w:rPr>
            <w:rFonts w:cstheme="minorHAnsi"/>
            <w:sz w:val="24"/>
          </w:rPr>
          <w:t>+48 81 722 60 22</w:t>
        </w:r>
      </w:hyperlink>
      <w:r w:rsidR="00AC409C" w:rsidRPr="000C4809">
        <w:rPr>
          <w:rFonts w:cstheme="minorHAnsi"/>
          <w:sz w:val="24"/>
        </w:rPr>
        <w:br/>
      </w:r>
      <w:hyperlink r:id="rId83" w:history="1">
        <w:r w:rsidR="00AC409C" w:rsidRPr="000C4809">
          <w:rPr>
            <w:rFonts w:cstheme="minorHAnsi"/>
            <w:sz w:val="24"/>
          </w:rPr>
          <w:t>+48 728 804 638</w:t>
        </w:r>
      </w:hyperlink>
    </w:p>
    <w:p w14:paraId="05A20FB3" w14:textId="77777777" w:rsidR="00AC409C" w:rsidRPr="000C4809" w:rsidRDefault="00AC409C" w:rsidP="00AC409C">
      <w:pPr>
        <w:spacing w:before="0" w:after="0"/>
        <w:rPr>
          <w:rFonts w:cstheme="minorHAnsi"/>
          <w:sz w:val="24"/>
        </w:rPr>
      </w:pPr>
      <w:r w:rsidRPr="000C4809">
        <w:rPr>
          <w:rFonts w:cstheme="minorHAnsi"/>
          <w:sz w:val="24"/>
        </w:rPr>
        <w:t>+48 81 722 66 52</w:t>
      </w:r>
    </w:p>
    <w:p w14:paraId="3540E858" w14:textId="77777777" w:rsidR="00AC409C" w:rsidRPr="000C4809" w:rsidRDefault="00635792" w:rsidP="00AC409C">
      <w:pPr>
        <w:spacing w:before="0" w:after="0"/>
        <w:rPr>
          <w:rFonts w:cstheme="minorHAnsi"/>
          <w:sz w:val="24"/>
        </w:rPr>
      </w:pPr>
      <w:hyperlink r:id="rId84" w:history="1">
        <w:r w:rsidR="00AC409C" w:rsidRPr="000C4809">
          <w:rPr>
            <w:rFonts w:cstheme="minorHAnsi"/>
            <w:color w:val="0000FF"/>
            <w:sz w:val="24"/>
            <w:u w:val="single"/>
          </w:rPr>
          <w:t xml:space="preserve">biuro@park.swidnik.pl </w:t>
        </w:r>
      </w:hyperlink>
    </w:p>
    <w:p w14:paraId="064578D2" w14:textId="77777777" w:rsidR="00AC409C" w:rsidRPr="000C4809" w:rsidRDefault="00AC409C" w:rsidP="00946F60">
      <w:pPr>
        <w:rPr>
          <w:b/>
          <w:bCs/>
          <w:i/>
          <w:iCs/>
          <w:sz w:val="24"/>
        </w:rPr>
      </w:pPr>
    </w:p>
    <w:p w14:paraId="1CFBF433" w14:textId="04C5DE02" w:rsidR="00946F60" w:rsidRPr="000C4809" w:rsidRDefault="00946F60" w:rsidP="00946F60">
      <w:pPr>
        <w:rPr>
          <w:b/>
          <w:bCs/>
          <w:i/>
          <w:iCs/>
          <w:sz w:val="24"/>
        </w:rPr>
      </w:pPr>
      <w:r w:rsidRPr="000C4809">
        <w:rPr>
          <w:b/>
          <w:bCs/>
          <w:i/>
          <w:iCs/>
          <w:sz w:val="24"/>
        </w:rPr>
        <w:t xml:space="preserve">Wsparcie w ramach </w:t>
      </w:r>
      <w:r w:rsidR="00284698" w:rsidRPr="000C4809">
        <w:rPr>
          <w:b/>
          <w:bCs/>
          <w:i/>
          <w:iCs/>
          <w:sz w:val="24"/>
        </w:rPr>
        <w:t>programu operacyjnego dla Województwa Lubelskiego</w:t>
      </w:r>
    </w:p>
    <w:p w14:paraId="3180E846" w14:textId="77777777" w:rsidR="00DD1972" w:rsidRDefault="00DD1972" w:rsidP="00302308">
      <w:pPr>
        <w:spacing w:before="0" w:after="0"/>
        <w:rPr>
          <w:sz w:val="24"/>
        </w:rPr>
      </w:pPr>
    </w:p>
    <w:p w14:paraId="29AE24FF" w14:textId="6C41C073" w:rsidR="00302308" w:rsidRPr="000C4809" w:rsidRDefault="00635792" w:rsidP="00302308">
      <w:pPr>
        <w:spacing w:before="0" w:after="0"/>
        <w:rPr>
          <w:rFonts w:cstheme="minorHAnsi"/>
          <w:b/>
          <w:bCs/>
          <w:sz w:val="24"/>
        </w:rPr>
      </w:pPr>
      <w:hyperlink r:id="rId85" w:history="1">
        <w:r w:rsidR="00302308" w:rsidRPr="000C4809">
          <w:rPr>
            <w:rFonts w:cstheme="minorHAnsi"/>
            <w:b/>
            <w:bCs/>
            <w:sz w:val="24"/>
          </w:rPr>
          <w:t>Główny Punkt Informacyjny Funduszy Europejskich w Lublinie</w:t>
        </w:r>
      </w:hyperlink>
    </w:p>
    <w:p w14:paraId="18CE072E" w14:textId="77777777" w:rsidR="00302308" w:rsidRPr="000C4809" w:rsidRDefault="00302308" w:rsidP="00302308">
      <w:pPr>
        <w:spacing w:before="0" w:after="0"/>
        <w:rPr>
          <w:rFonts w:cstheme="minorHAnsi"/>
          <w:sz w:val="24"/>
        </w:rPr>
      </w:pPr>
      <w:r w:rsidRPr="000C4809">
        <w:rPr>
          <w:rFonts w:cstheme="minorHAnsi"/>
          <w:sz w:val="24"/>
        </w:rPr>
        <w:t>ul. Stefczyka 3b, pok. 0.17 i 0.18</w:t>
      </w:r>
    </w:p>
    <w:p w14:paraId="32F6408F" w14:textId="77777777" w:rsidR="00302308" w:rsidRPr="00516822" w:rsidRDefault="00302308" w:rsidP="00302308">
      <w:pPr>
        <w:spacing w:before="0" w:after="0"/>
        <w:rPr>
          <w:rFonts w:cstheme="minorHAnsi"/>
          <w:sz w:val="24"/>
          <w:lang w:val="en-US"/>
        </w:rPr>
      </w:pPr>
      <w:r w:rsidRPr="00516822">
        <w:rPr>
          <w:rFonts w:cstheme="minorHAnsi"/>
          <w:sz w:val="24"/>
          <w:lang w:val="en-US"/>
        </w:rPr>
        <w:t>20-151 Lublin</w:t>
      </w:r>
    </w:p>
    <w:p w14:paraId="57CA8999" w14:textId="77777777" w:rsidR="00302308" w:rsidRPr="000C4809" w:rsidRDefault="00302308" w:rsidP="00302308">
      <w:pPr>
        <w:spacing w:before="0" w:after="0"/>
        <w:rPr>
          <w:rFonts w:cstheme="minorHAnsi"/>
          <w:sz w:val="24"/>
          <w:lang w:val="en-US"/>
        </w:rPr>
      </w:pPr>
      <w:r w:rsidRPr="000C4809">
        <w:rPr>
          <w:rFonts w:cstheme="minorHAnsi"/>
          <w:sz w:val="24"/>
          <w:lang w:val="en-US"/>
        </w:rPr>
        <w:t xml:space="preserve">E-mail: </w:t>
      </w:r>
      <w:hyperlink r:id="rId86" w:history="1">
        <w:r w:rsidRPr="000C4809">
          <w:rPr>
            <w:rFonts w:cstheme="minorHAnsi"/>
            <w:color w:val="0000FF"/>
            <w:sz w:val="24"/>
            <w:u w:val="single"/>
            <w:lang w:val="en-US"/>
          </w:rPr>
          <w:t>kontakt@feu.lubelskie.pl</w:t>
        </w:r>
      </w:hyperlink>
      <w:r w:rsidRPr="000C4809">
        <w:rPr>
          <w:rFonts w:cstheme="minorHAnsi"/>
          <w:sz w:val="24"/>
          <w:lang w:val="en-US"/>
        </w:rPr>
        <w:t xml:space="preserve"> </w:t>
      </w:r>
    </w:p>
    <w:p w14:paraId="67B92188" w14:textId="77777777" w:rsidR="00302308" w:rsidRPr="000C4809" w:rsidRDefault="00302308" w:rsidP="00302308">
      <w:pPr>
        <w:spacing w:before="0" w:after="0"/>
        <w:rPr>
          <w:rFonts w:cstheme="minorHAnsi"/>
          <w:sz w:val="24"/>
        </w:rPr>
      </w:pPr>
      <w:r w:rsidRPr="000C4809">
        <w:rPr>
          <w:rFonts w:cstheme="minorHAnsi"/>
          <w:sz w:val="24"/>
        </w:rPr>
        <w:t xml:space="preserve">Telefon: </w:t>
      </w:r>
      <w:hyperlink r:id="rId87" w:tooltip="Telefon: (81) 44 16 864" w:history="1">
        <w:r w:rsidRPr="000C4809">
          <w:rPr>
            <w:rFonts w:cstheme="minorHAnsi"/>
            <w:sz w:val="24"/>
          </w:rPr>
          <w:t xml:space="preserve">Telefon: (81) 44 16 864 </w:t>
        </w:r>
      </w:hyperlink>
      <w:hyperlink r:id="rId88" w:tooltip="Telefon: (81) 44 16 865" w:history="1">
        <w:r w:rsidRPr="000C4809">
          <w:rPr>
            <w:rFonts w:cstheme="minorHAnsi"/>
            <w:sz w:val="24"/>
          </w:rPr>
          <w:t>Telefon: (81) 44 16 865</w:t>
        </w:r>
      </w:hyperlink>
      <w:r w:rsidRPr="000C4809">
        <w:rPr>
          <w:rFonts w:cstheme="minorHAnsi"/>
          <w:sz w:val="24"/>
        </w:rPr>
        <w:t xml:space="preserve"> </w:t>
      </w:r>
    </w:p>
    <w:p w14:paraId="44483BD8" w14:textId="4797D0D4" w:rsidR="00302308" w:rsidRPr="000C4809" w:rsidRDefault="00302308" w:rsidP="00302308">
      <w:pPr>
        <w:spacing w:before="0" w:after="0"/>
        <w:rPr>
          <w:rFonts w:cstheme="minorHAnsi"/>
          <w:sz w:val="24"/>
        </w:rPr>
      </w:pPr>
      <w:r w:rsidRPr="000C4809">
        <w:rPr>
          <w:rFonts w:cstheme="minorHAnsi"/>
          <w:sz w:val="24"/>
        </w:rPr>
        <w:t>Bezpłatna infolinia: 800 175 151</w:t>
      </w:r>
    </w:p>
    <w:p w14:paraId="12ADCF59" w14:textId="77777777" w:rsidR="00302308" w:rsidRPr="000C4809" w:rsidRDefault="00302308" w:rsidP="00302308">
      <w:pPr>
        <w:spacing w:before="0" w:after="0"/>
        <w:rPr>
          <w:rFonts w:cstheme="minorHAnsi"/>
          <w:sz w:val="24"/>
        </w:rPr>
      </w:pPr>
    </w:p>
    <w:p w14:paraId="134A941E" w14:textId="2633220B" w:rsidR="00302308" w:rsidRPr="000C4809" w:rsidRDefault="00635792" w:rsidP="00302308">
      <w:pPr>
        <w:spacing w:before="0" w:after="0"/>
        <w:rPr>
          <w:rFonts w:cstheme="minorHAnsi"/>
          <w:b/>
          <w:bCs/>
          <w:sz w:val="24"/>
        </w:rPr>
      </w:pPr>
      <w:hyperlink r:id="rId89" w:history="1">
        <w:r w:rsidR="00302308" w:rsidRPr="000C4809">
          <w:rPr>
            <w:rFonts w:cstheme="minorHAnsi"/>
            <w:b/>
            <w:bCs/>
            <w:sz w:val="24"/>
          </w:rPr>
          <w:t>Punkt Kontaktowy RPO - Lubelska Agencja Wspierania Przedsiębiorczości w Lublinie</w:t>
        </w:r>
      </w:hyperlink>
    </w:p>
    <w:p w14:paraId="2F20F8A0" w14:textId="77777777" w:rsidR="00302308" w:rsidRPr="000C4809" w:rsidRDefault="00302308" w:rsidP="00302308">
      <w:pPr>
        <w:spacing w:before="0" w:after="0"/>
        <w:rPr>
          <w:rFonts w:cstheme="minorHAnsi"/>
          <w:sz w:val="24"/>
        </w:rPr>
      </w:pPr>
      <w:r w:rsidRPr="000C4809">
        <w:rPr>
          <w:rFonts w:cstheme="minorHAnsi"/>
          <w:sz w:val="24"/>
        </w:rPr>
        <w:t>ul. Wojciechowska 9a</w:t>
      </w:r>
    </w:p>
    <w:p w14:paraId="1EEECEAB" w14:textId="77777777" w:rsidR="00302308" w:rsidRPr="000C4809" w:rsidRDefault="00302308" w:rsidP="00302308">
      <w:pPr>
        <w:spacing w:before="0" w:after="0"/>
        <w:rPr>
          <w:rFonts w:cstheme="minorHAnsi"/>
          <w:sz w:val="24"/>
        </w:rPr>
      </w:pPr>
      <w:r w:rsidRPr="000C4809">
        <w:rPr>
          <w:rFonts w:cstheme="minorHAnsi"/>
          <w:sz w:val="24"/>
        </w:rPr>
        <w:t>20-704 Lublin</w:t>
      </w:r>
    </w:p>
    <w:p w14:paraId="41C477D2" w14:textId="77777777" w:rsidR="00302308" w:rsidRPr="000C4809" w:rsidRDefault="00302308" w:rsidP="00302308">
      <w:pPr>
        <w:spacing w:before="0" w:after="0"/>
        <w:rPr>
          <w:rFonts w:cstheme="minorHAnsi"/>
          <w:sz w:val="24"/>
        </w:rPr>
      </w:pPr>
      <w:r w:rsidRPr="000C4809">
        <w:rPr>
          <w:rFonts w:cstheme="minorHAnsi"/>
          <w:sz w:val="24"/>
        </w:rPr>
        <w:t xml:space="preserve">E-mail: </w:t>
      </w:r>
      <w:hyperlink r:id="rId90" w:history="1">
        <w:r w:rsidRPr="000C4809">
          <w:rPr>
            <w:rFonts w:cstheme="minorHAnsi"/>
            <w:color w:val="0000FF"/>
            <w:sz w:val="24"/>
            <w:u w:val="single"/>
          </w:rPr>
          <w:t>lawp@lubelskie.pl</w:t>
        </w:r>
      </w:hyperlink>
      <w:r w:rsidRPr="000C4809">
        <w:rPr>
          <w:rFonts w:cstheme="minorHAnsi"/>
          <w:sz w:val="24"/>
        </w:rPr>
        <w:t xml:space="preserve"> </w:t>
      </w:r>
    </w:p>
    <w:p w14:paraId="29358004" w14:textId="649522AF" w:rsidR="00302308" w:rsidRPr="000C4809" w:rsidRDefault="00302308" w:rsidP="00302308">
      <w:pPr>
        <w:spacing w:before="0" w:after="0"/>
        <w:rPr>
          <w:rFonts w:cstheme="minorHAnsi"/>
          <w:sz w:val="24"/>
        </w:rPr>
      </w:pPr>
      <w:r w:rsidRPr="000C4809">
        <w:rPr>
          <w:rFonts w:cstheme="minorHAnsi"/>
          <w:sz w:val="24"/>
        </w:rPr>
        <w:t xml:space="preserve">Telefon: </w:t>
      </w:r>
      <w:hyperlink r:id="rId91" w:tooltip="Telefon: (81) 46 23 831" w:history="1">
        <w:r w:rsidRPr="000C4809">
          <w:rPr>
            <w:rFonts w:cstheme="minorHAnsi"/>
            <w:sz w:val="24"/>
          </w:rPr>
          <w:t xml:space="preserve">(81) 46 23 831; </w:t>
        </w:r>
      </w:hyperlink>
      <w:hyperlink r:id="rId92" w:tooltip="Telefon: (81) 46 23 812" w:history="1">
        <w:r w:rsidRPr="000C4809">
          <w:rPr>
            <w:rFonts w:cstheme="minorHAnsi"/>
            <w:sz w:val="24"/>
          </w:rPr>
          <w:t>(81) 46 23 812</w:t>
        </w:r>
      </w:hyperlink>
      <w:r w:rsidRPr="000C4809">
        <w:rPr>
          <w:rFonts w:cstheme="minorHAnsi"/>
          <w:sz w:val="24"/>
        </w:rPr>
        <w:t xml:space="preserve"> </w:t>
      </w:r>
    </w:p>
    <w:p w14:paraId="08D413D5" w14:textId="77777777" w:rsidR="00946F60" w:rsidRPr="000C4809" w:rsidRDefault="00946F60" w:rsidP="00946F60">
      <w:pPr>
        <w:rPr>
          <w:b/>
          <w:bCs/>
          <w:i/>
          <w:iCs/>
          <w:sz w:val="24"/>
          <w:highlight w:val="yellow"/>
        </w:rPr>
      </w:pPr>
    </w:p>
    <w:p w14:paraId="405B4C3F" w14:textId="6164BDA2" w:rsidR="00AC409C" w:rsidRPr="000C4809" w:rsidRDefault="00946F60" w:rsidP="00AC409C">
      <w:pPr>
        <w:shd w:val="clear" w:color="auto" w:fill="FFFFFF" w:themeFill="background1"/>
        <w:rPr>
          <w:b/>
          <w:bCs/>
          <w:i/>
          <w:iCs/>
          <w:sz w:val="24"/>
        </w:rPr>
      </w:pPr>
      <w:r w:rsidRPr="000C4809">
        <w:rPr>
          <w:b/>
          <w:bCs/>
          <w:i/>
          <w:iCs/>
          <w:sz w:val="24"/>
        </w:rPr>
        <w:lastRenderedPageBreak/>
        <w:t>Informacje nt. wsparcia regionalnego COI</w:t>
      </w:r>
    </w:p>
    <w:p w14:paraId="0988D51F" w14:textId="41C7B072" w:rsidR="00AC409C" w:rsidRPr="000C4809" w:rsidRDefault="00AC409C" w:rsidP="00AC409C">
      <w:pPr>
        <w:rPr>
          <w:rFonts w:cstheme="minorHAnsi"/>
          <w:b/>
          <w:bCs/>
          <w:i/>
          <w:iCs/>
          <w:sz w:val="24"/>
          <w:highlight w:val="yellow"/>
          <w:lang w:val="en-US"/>
        </w:rPr>
      </w:pPr>
      <w:r w:rsidRPr="00DD1972">
        <w:rPr>
          <w:rFonts w:cstheme="minorHAnsi"/>
          <w:b/>
          <w:bCs/>
          <w:sz w:val="24"/>
        </w:rPr>
        <w:t>Urząd Marszałkowski Województwa Lubelskiego w Lublinie</w:t>
      </w:r>
      <w:r w:rsidRPr="00DD1972">
        <w:rPr>
          <w:rFonts w:cstheme="minorHAnsi"/>
          <w:b/>
          <w:bCs/>
          <w:sz w:val="24"/>
        </w:rPr>
        <w:br/>
        <w:t>Departament Gospodarki</w:t>
      </w:r>
      <w:r w:rsidRPr="000C4809">
        <w:rPr>
          <w:rFonts w:cstheme="minorHAnsi"/>
          <w:sz w:val="24"/>
        </w:rPr>
        <w:br/>
      </w:r>
      <w:r w:rsidRPr="000C4809">
        <w:rPr>
          <w:rFonts w:cstheme="minorHAnsi"/>
          <w:b/>
          <w:bCs/>
          <w:sz w:val="24"/>
        </w:rPr>
        <w:t xml:space="preserve">Centrum Obsługi Inwestora i Eksportera </w:t>
      </w:r>
      <w:r w:rsidRPr="000C4809">
        <w:rPr>
          <w:rFonts w:cstheme="minorHAnsi"/>
          <w:b/>
          <w:bCs/>
          <w:sz w:val="24"/>
        </w:rPr>
        <w:br/>
      </w:r>
      <w:r w:rsidRPr="000C4809">
        <w:rPr>
          <w:rFonts w:cstheme="minorHAnsi"/>
          <w:sz w:val="24"/>
        </w:rPr>
        <w:t>20-029 Lublin</w:t>
      </w:r>
      <w:r w:rsidRPr="000C4809">
        <w:rPr>
          <w:rFonts w:cstheme="minorHAnsi"/>
          <w:sz w:val="24"/>
        </w:rPr>
        <w:br/>
        <w:t xml:space="preserve">ul. </w:t>
      </w:r>
      <w:r w:rsidRPr="000C4809">
        <w:rPr>
          <w:rFonts w:cstheme="minorHAnsi"/>
          <w:sz w:val="24"/>
          <w:lang w:val="en-US"/>
        </w:rPr>
        <w:t>Grottgera 4, III piętro</w:t>
      </w:r>
      <w:r w:rsidRPr="000C4809">
        <w:rPr>
          <w:rFonts w:cstheme="minorHAnsi"/>
          <w:sz w:val="24"/>
          <w:lang w:val="en-US"/>
        </w:rPr>
        <w:br/>
        <w:t>tel.: +48 (081) 537 16 51</w:t>
      </w:r>
      <w:r w:rsidRPr="000C4809">
        <w:rPr>
          <w:rFonts w:cstheme="minorHAnsi"/>
          <w:sz w:val="24"/>
          <w:lang w:val="en-US"/>
        </w:rPr>
        <w:br/>
        <w:t>fax: +48 (081) 537 16 37</w:t>
      </w:r>
      <w:r w:rsidRPr="000C4809">
        <w:rPr>
          <w:rFonts w:cstheme="minorHAnsi"/>
          <w:sz w:val="24"/>
          <w:lang w:val="en-US"/>
        </w:rPr>
        <w:br/>
        <w:t xml:space="preserve">e-mail: </w:t>
      </w:r>
      <w:hyperlink r:id="rId93" w:history="1">
        <w:r w:rsidRPr="000C4809">
          <w:rPr>
            <w:rFonts w:cstheme="minorHAnsi"/>
            <w:color w:val="0000FF"/>
            <w:sz w:val="24"/>
            <w:u w:val="single"/>
            <w:lang w:val="en-US"/>
          </w:rPr>
          <w:t>coi@lubelskie.pl</w:t>
        </w:r>
      </w:hyperlink>
      <w:r w:rsidRPr="000C4809">
        <w:rPr>
          <w:rFonts w:cstheme="minorHAnsi"/>
          <w:sz w:val="24"/>
          <w:lang w:val="en-US"/>
        </w:rPr>
        <w:t xml:space="preserve">, </w:t>
      </w:r>
      <w:hyperlink r:id="rId94" w:history="1">
        <w:r w:rsidRPr="000C4809">
          <w:rPr>
            <w:rFonts w:cstheme="minorHAnsi"/>
            <w:color w:val="0000FF"/>
            <w:sz w:val="24"/>
            <w:u w:val="single"/>
            <w:lang w:val="en-US"/>
          </w:rPr>
          <w:t>coie@lubelskie.pl</w:t>
        </w:r>
      </w:hyperlink>
      <w:r w:rsidRPr="000C4809">
        <w:rPr>
          <w:rFonts w:cstheme="minorHAnsi"/>
          <w:sz w:val="24"/>
          <w:lang w:val="en-US"/>
        </w:rPr>
        <w:br/>
      </w:r>
      <w:hyperlink r:id="rId95" w:tgtFrame="_blank" w:history="1">
        <w:r w:rsidRPr="000C4809">
          <w:rPr>
            <w:rFonts w:cstheme="minorHAnsi"/>
            <w:color w:val="0000FF"/>
            <w:sz w:val="24"/>
            <w:u w:val="single"/>
            <w:lang w:val="en-US"/>
          </w:rPr>
          <w:t>www.invest.lubelskie.pl</w:t>
        </w:r>
      </w:hyperlink>
    </w:p>
    <w:p w14:paraId="4A88AFE4" w14:textId="77777777" w:rsidR="00946F60" w:rsidRPr="000C4809" w:rsidRDefault="00946F60" w:rsidP="003F3788">
      <w:pPr>
        <w:rPr>
          <w:b/>
          <w:bCs/>
          <w:i/>
          <w:iCs/>
          <w:sz w:val="24"/>
          <w:highlight w:val="yellow"/>
          <w:lang w:val="en-US"/>
        </w:rPr>
      </w:pPr>
    </w:p>
    <w:p w14:paraId="78D09019" w14:textId="0F713AE5" w:rsidR="003F3788" w:rsidRPr="000C4809" w:rsidRDefault="003F3788" w:rsidP="003F3788">
      <w:pPr>
        <w:rPr>
          <w:b/>
          <w:bCs/>
          <w:i/>
          <w:iCs/>
          <w:sz w:val="24"/>
        </w:rPr>
      </w:pPr>
      <w:r w:rsidRPr="000C4809">
        <w:rPr>
          <w:b/>
          <w:bCs/>
          <w:i/>
          <w:iCs/>
          <w:sz w:val="24"/>
        </w:rPr>
        <w:t>Intensywność pomocy publicznej w regionie:</w:t>
      </w:r>
      <w:r w:rsidRPr="000C4809">
        <w:rPr>
          <w:sz w:val="24"/>
        </w:rPr>
        <w:t xml:space="preserve"> </w:t>
      </w:r>
      <w:r w:rsidR="00302308" w:rsidRPr="000C4809">
        <w:rPr>
          <w:sz w:val="24"/>
        </w:rPr>
        <w:t xml:space="preserve">50 </w:t>
      </w:r>
      <w:r w:rsidRPr="000C4809">
        <w:rPr>
          <w:sz w:val="24"/>
        </w:rPr>
        <w:t>%</w:t>
      </w:r>
    </w:p>
    <w:p w14:paraId="484E46DB" w14:textId="77777777" w:rsidR="003F3788" w:rsidRDefault="003F3788" w:rsidP="003F3788">
      <w:pPr>
        <w:rPr>
          <w:b/>
          <w:bCs/>
          <w:i/>
          <w:iCs/>
        </w:rPr>
      </w:pPr>
    </w:p>
    <w:p w14:paraId="7E011FEA" w14:textId="6C57E4EA" w:rsidR="006B4146" w:rsidRPr="006B4146" w:rsidRDefault="006B4146" w:rsidP="00A51373">
      <w:pPr>
        <w:jc w:val="both"/>
        <w:rPr>
          <w:b/>
          <w:bCs/>
          <w:color w:val="C00000"/>
          <w:sz w:val="28"/>
          <w:szCs w:val="28"/>
        </w:rPr>
      </w:pPr>
      <w:r w:rsidRPr="006B4146">
        <w:rPr>
          <w:b/>
          <w:bCs/>
          <w:color w:val="C00000"/>
          <w:sz w:val="28"/>
          <w:szCs w:val="28"/>
        </w:rPr>
        <w:t>3.3. Wsparcie oferowan</w:t>
      </w:r>
      <w:r w:rsidR="00AA5D75">
        <w:rPr>
          <w:b/>
          <w:bCs/>
          <w:color w:val="C00000"/>
          <w:sz w:val="28"/>
          <w:szCs w:val="28"/>
        </w:rPr>
        <w:t>e</w:t>
      </w:r>
      <w:r w:rsidRPr="006B4146">
        <w:rPr>
          <w:b/>
          <w:bCs/>
          <w:color w:val="C00000"/>
          <w:sz w:val="28"/>
          <w:szCs w:val="28"/>
        </w:rPr>
        <w:t xml:space="preserve"> bezpośrednio przez </w:t>
      </w:r>
      <w:r w:rsidR="00EC08D7">
        <w:rPr>
          <w:b/>
          <w:bCs/>
          <w:color w:val="C00000"/>
          <w:sz w:val="28"/>
          <w:szCs w:val="28"/>
        </w:rPr>
        <w:t>G</w:t>
      </w:r>
      <w:r w:rsidRPr="006B4146">
        <w:rPr>
          <w:b/>
          <w:bCs/>
          <w:color w:val="C00000"/>
          <w:sz w:val="28"/>
          <w:szCs w:val="28"/>
        </w:rPr>
        <w:t>minę</w:t>
      </w:r>
      <w:r w:rsidR="00EC08D7">
        <w:rPr>
          <w:b/>
          <w:bCs/>
          <w:color w:val="C00000"/>
          <w:sz w:val="28"/>
          <w:szCs w:val="28"/>
        </w:rPr>
        <w:t xml:space="preserve"> Nałęczów</w:t>
      </w:r>
    </w:p>
    <w:p w14:paraId="0C32447B" w14:textId="77777777" w:rsidR="006B4146" w:rsidRDefault="006B4146" w:rsidP="00A51373">
      <w:pPr>
        <w:jc w:val="both"/>
        <w:rPr>
          <w:b/>
          <w:bCs/>
          <w:i/>
          <w:iCs/>
        </w:rPr>
      </w:pPr>
    </w:p>
    <w:p w14:paraId="53612B6A" w14:textId="404B929D" w:rsidR="00C02CE3" w:rsidRPr="00DD1972" w:rsidRDefault="00C02CE3" w:rsidP="00DD1972">
      <w:pPr>
        <w:pStyle w:val="Akapitzlist"/>
        <w:numPr>
          <w:ilvl w:val="0"/>
          <w:numId w:val="29"/>
        </w:numPr>
        <w:jc w:val="both"/>
        <w:rPr>
          <w:sz w:val="24"/>
        </w:rPr>
      </w:pPr>
      <w:r w:rsidRPr="00DD1972">
        <w:rPr>
          <w:sz w:val="24"/>
        </w:rPr>
        <w:t xml:space="preserve">Obniżona stawka podatku </w:t>
      </w:r>
      <w:r w:rsidR="00443925" w:rsidRPr="00DD1972">
        <w:rPr>
          <w:sz w:val="24"/>
        </w:rPr>
        <w:t>dla podmiotów prowadzących działalność gospodarczą:</w:t>
      </w:r>
    </w:p>
    <w:p w14:paraId="2E44669B" w14:textId="0EDAAEB3" w:rsidR="00443925" w:rsidRPr="00DD1972" w:rsidRDefault="00443925" w:rsidP="00A51373">
      <w:pPr>
        <w:jc w:val="both"/>
        <w:rPr>
          <w:sz w:val="24"/>
        </w:rPr>
      </w:pPr>
      <w:r w:rsidRPr="00DD1972">
        <w:rPr>
          <w:sz w:val="24"/>
        </w:rPr>
        <w:t>- od gruntów – 0,99 zł (stawka maksymalna 1,16 zł)</w:t>
      </w:r>
    </w:p>
    <w:p w14:paraId="292A25C1" w14:textId="77777777" w:rsidR="00DD1972" w:rsidRDefault="00443925" w:rsidP="006B4146">
      <w:pPr>
        <w:jc w:val="both"/>
        <w:rPr>
          <w:sz w:val="24"/>
        </w:rPr>
      </w:pPr>
      <w:r w:rsidRPr="00DD1972">
        <w:rPr>
          <w:sz w:val="24"/>
        </w:rPr>
        <w:t>-od budynków – 27,69 zł (stawka maksymalna 28,78 zł).</w:t>
      </w:r>
    </w:p>
    <w:p w14:paraId="7E0E8C1A" w14:textId="3EFDC98E" w:rsidR="006B4146" w:rsidRPr="00DD1972" w:rsidRDefault="006B4146" w:rsidP="00DD1972">
      <w:pPr>
        <w:pStyle w:val="Akapitzlist"/>
        <w:numPr>
          <w:ilvl w:val="0"/>
          <w:numId w:val="29"/>
        </w:numPr>
        <w:jc w:val="both"/>
        <w:rPr>
          <w:sz w:val="24"/>
        </w:rPr>
      </w:pPr>
      <w:r w:rsidRPr="00DD1972">
        <w:rPr>
          <w:sz w:val="24"/>
        </w:rPr>
        <w:t>Asystowanie inwestorom w niezbędnych procedurach administracyjnych i prawnych na poziomie gminy;</w:t>
      </w:r>
    </w:p>
    <w:p w14:paraId="0F21AFF8" w14:textId="77777777" w:rsidR="006B4146" w:rsidRPr="00DD1972" w:rsidRDefault="006B4146" w:rsidP="00DD1972">
      <w:pPr>
        <w:pStyle w:val="Akapitzlist"/>
        <w:numPr>
          <w:ilvl w:val="0"/>
          <w:numId w:val="29"/>
        </w:numPr>
        <w:jc w:val="both"/>
        <w:rPr>
          <w:sz w:val="24"/>
        </w:rPr>
      </w:pPr>
      <w:r w:rsidRPr="00DD1972">
        <w:rPr>
          <w:sz w:val="24"/>
        </w:rPr>
        <w:t>Oferowanie szybkiego dostępu do kompleksowej informacji dotyczącej otoczenia gospodarczo-prawnego inwestycji,</w:t>
      </w:r>
    </w:p>
    <w:p w14:paraId="1A686D93" w14:textId="77777777" w:rsidR="006B4146" w:rsidRPr="00DD1972" w:rsidRDefault="006B4146" w:rsidP="00DD1972">
      <w:pPr>
        <w:pStyle w:val="Akapitzlist"/>
        <w:numPr>
          <w:ilvl w:val="0"/>
          <w:numId w:val="29"/>
        </w:numPr>
        <w:jc w:val="both"/>
        <w:rPr>
          <w:sz w:val="24"/>
        </w:rPr>
      </w:pPr>
      <w:r w:rsidRPr="00DD1972">
        <w:rPr>
          <w:sz w:val="24"/>
        </w:rPr>
        <w:t xml:space="preserve">Udzielanie wszechstronnej pomocy w znalezieniu odpowiednich lokalizacji, zgodnej z oczekiwaniem </w:t>
      </w:r>
      <w:r w:rsidR="00AA5D75" w:rsidRPr="00DD1972">
        <w:rPr>
          <w:sz w:val="24"/>
        </w:rPr>
        <w:t>inwestora</w:t>
      </w:r>
      <w:r w:rsidRPr="00DD1972">
        <w:rPr>
          <w:sz w:val="24"/>
        </w:rPr>
        <w:t xml:space="preserve"> oraz partnerów i poddostawców;</w:t>
      </w:r>
    </w:p>
    <w:p w14:paraId="334067E3" w14:textId="4BDDEED2" w:rsidR="006B4146" w:rsidRPr="00AC435D" w:rsidRDefault="006B4146" w:rsidP="00DD1972">
      <w:pPr>
        <w:pStyle w:val="Akapitzlist"/>
        <w:numPr>
          <w:ilvl w:val="0"/>
          <w:numId w:val="29"/>
        </w:numPr>
        <w:jc w:val="both"/>
        <w:rPr>
          <w:i/>
          <w:iCs/>
        </w:rPr>
      </w:pPr>
      <w:r w:rsidRPr="00DD1972">
        <w:rPr>
          <w:sz w:val="24"/>
        </w:rPr>
        <w:t>Oferowanie opieki poinwestycyjnej dla firm</w:t>
      </w:r>
      <w:r w:rsidR="00AC435D">
        <w:rPr>
          <w:sz w:val="24"/>
        </w:rPr>
        <w:t xml:space="preserve">: </w:t>
      </w:r>
      <w:r w:rsidRPr="00DD1972">
        <w:rPr>
          <w:sz w:val="24"/>
        </w:rPr>
        <w:t>utrzymywanie z nimi stałego kontaktu i pomoc w rozwiązywaniu bieżących kłopotów związanych w działalnością na terenie gminy.</w:t>
      </w:r>
    </w:p>
    <w:p w14:paraId="1C1FC343" w14:textId="4875B047" w:rsidR="00AC435D" w:rsidRPr="003E0599" w:rsidRDefault="00AC435D" w:rsidP="00DD1972">
      <w:pPr>
        <w:pStyle w:val="Akapitzlist"/>
        <w:numPr>
          <w:ilvl w:val="0"/>
          <w:numId w:val="29"/>
        </w:numPr>
        <w:jc w:val="both"/>
        <w:rPr>
          <w:i/>
          <w:iCs/>
          <w:sz w:val="24"/>
        </w:rPr>
      </w:pPr>
      <w:r>
        <w:rPr>
          <w:sz w:val="24"/>
        </w:rPr>
        <w:t>Realizowanie wspólnych przedsięwzięć służących lokalnej społeczności</w:t>
      </w:r>
      <w:r w:rsidR="003E0599">
        <w:rPr>
          <w:sz w:val="24"/>
        </w:rPr>
        <w:t xml:space="preserve"> </w:t>
      </w:r>
      <w:r w:rsidR="003E0599" w:rsidRPr="003E0599">
        <w:rPr>
          <w:rStyle w:val="cf01"/>
          <w:rFonts w:ascii="Georgia" w:hAnsi="Georgia"/>
          <w:sz w:val="24"/>
          <w:szCs w:val="24"/>
        </w:rPr>
        <w:t>- inwestycj</w:t>
      </w:r>
      <w:r w:rsidR="003E0599">
        <w:rPr>
          <w:rStyle w:val="cf01"/>
          <w:rFonts w:ascii="Georgia" w:hAnsi="Georgia"/>
          <w:sz w:val="24"/>
          <w:szCs w:val="24"/>
        </w:rPr>
        <w:t>e</w:t>
      </w:r>
      <w:r w:rsidR="003E0599" w:rsidRPr="003E0599">
        <w:rPr>
          <w:rStyle w:val="cf01"/>
          <w:rFonts w:ascii="Georgia" w:hAnsi="Georgia"/>
          <w:sz w:val="24"/>
          <w:szCs w:val="24"/>
        </w:rPr>
        <w:t>, które podnoszą atrakcyjność inwestycyjną gminy: budowa i remonty dróg, rozbudowa sieci kanalizacji, rewitalizacja Parku Zdrojowego.</w:t>
      </w:r>
    </w:p>
    <w:p w14:paraId="48DE2DE1" w14:textId="77777777" w:rsidR="006B4146" w:rsidRDefault="006B4146" w:rsidP="00A51373">
      <w:pPr>
        <w:jc w:val="both"/>
        <w:rPr>
          <w:b/>
          <w:bCs/>
          <w:i/>
          <w:iCs/>
        </w:rPr>
      </w:pPr>
    </w:p>
    <w:p w14:paraId="37014D22" w14:textId="77777777" w:rsidR="003F3788" w:rsidRPr="003F3788" w:rsidRDefault="003F3788" w:rsidP="003F3788">
      <w:pPr>
        <w:rPr>
          <w:b/>
          <w:bCs/>
          <w:i/>
          <w:iCs/>
          <w:color w:val="C00000"/>
          <w:sz w:val="28"/>
          <w:szCs w:val="28"/>
        </w:rPr>
      </w:pPr>
    </w:p>
    <w:p w14:paraId="47F8EFE9" w14:textId="77777777" w:rsidR="00622DE6" w:rsidRPr="00F2640A" w:rsidRDefault="003F3788" w:rsidP="00206A13">
      <w:pPr>
        <w:pStyle w:val="Nagwek1"/>
      </w:pPr>
      <w:r w:rsidRPr="00F2640A">
        <w:t xml:space="preserve">Oferta lokalizacyjna – Informacje o </w:t>
      </w:r>
      <w:r w:rsidR="00A51373" w:rsidRPr="00F2640A">
        <w:t>terenie inwestycyjnym</w:t>
      </w:r>
    </w:p>
    <w:p w14:paraId="01AFA48B" w14:textId="77777777" w:rsidR="008F7179" w:rsidRPr="00A51373" w:rsidRDefault="008F7179" w:rsidP="00794202">
      <w:pPr>
        <w:rPr>
          <w:b/>
          <w:bCs/>
          <w:i/>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94"/>
      </w:tblGrid>
      <w:tr w:rsidR="00F2640A" w:rsidRPr="00F2640A" w14:paraId="76F5921C" w14:textId="77777777" w:rsidTr="00720077">
        <w:trPr>
          <w:trHeight w:val="282"/>
        </w:trPr>
        <w:tc>
          <w:tcPr>
            <w:tcW w:w="4219" w:type="dxa"/>
            <w:shd w:val="clear" w:color="auto" w:fill="auto"/>
          </w:tcPr>
          <w:p w14:paraId="31F6C22C" w14:textId="77777777" w:rsidR="00F2640A" w:rsidRPr="008F7179" w:rsidRDefault="00F2640A" w:rsidP="00720077">
            <w:pPr>
              <w:spacing w:before="240" w:after="240" w:line="276" w:lineRule="auto"/>
              <w:rPr>
                <w:rFonts w:cs="Arial"/>
                <w:b/>
                <w:bCs/>
              </w:rPr>
            </w:pPr>
            <w:r w:rsidRPr="008F7179">
              <w:rPr>
                <w:rFonts w:cs="Arial"/>
                <w:b/>
                <w:bCs/>
              </w:rPr>
              <w:t>Nazwa lokalizacji</w:t>
            </w:r>
          </w:p>
        </w:tc>
        <w:tc>
          <w:tcPr>
            <w:tcW w:w="5094" w:type="dxa"/>
            <w:shd w:val="clear" w:color="auto" w:fill="auto"/>
          </w:tcPr>
          <w:p w14:paraId="6283D7AA" w14:textId="77777777" w:rsidR="00F2640A" w:rsidRPr="008F7179" w:rsidRDefault="00F2640A" w:rsidP="00720077">
            <w:pPr>
              <w:spacing w:before="240" w:after="240" w:line="276" w:lineRule="auto"/>
              <w:rPr>
                <w:rFonts w:cs="Arial"/>
                <w:b/>
                <w:bCs/>
              </w:rPr>
            </w:pPr>
            <w:r w:rsidRPr="008F7179">
              <w:rPr>
                <w:rFonts w:cs="Arial"/>
                <w:b/>
                <w:bCs/>
              </w:rPr>
              <w:t>Nałęczów, dz. nr 79 i 72/2 obręb Kolonia Nałęczów</w:t>
            </w:r>
          </w:p>
        </w:tc>
      </w:tr>
      <w:tr w:rsidR="00F2640A" w:rsidRPr="00F2640A" w14:paraId="56C76CB3" w14:textId="77777777" w:rsidTr="00720077">
        <w:trPr>
          <w:trHeight w:val="298"/>
        </w:trPr>
        <w:tc>
          <w:tcPr>
            <w:tcW w:w="4219" w:type="dxa"/>
            <w:shd w:val="clear" w:color="auto" w:fill="auto"/>
          </w:tcPr>
          <w:p w14:paraId="45F337F4" w14:textId="77777777" w:rsidR="00F2640A" w:rsidRPr="00F2640A" w:rsidRDefault="00F2640A" w:rsidP="00720077">
            <w:pPr>
              <w:spacing w:before="240" w:after="240" w:line="276" w:lineRule="auto"/>
              <w:rPr>
                <w:rFonts w:cs="Arial"/>
              </w:rPr>
            </w:pPr>
            <w:r w:rsidRPr="00F2640A">
              <w:rPr>
                <w:rFonts w:cs="Arial"/>
              </w:rPr>
              <w:t>Typ (brownfield/greenfield)</w:t>
            </w:r>
          </w:p>
        </w:tc>
        <w:tc>
          <w:tcPr>
            <w:tcW w:w="5094" w:type="dxa"/>
            <w:shd w:val="clear" w:color="auto" w:fill="auto"/>
          </w:tcPr>
          <w:p w14:paraId="1EB6682E" w14:textId="77777777" w:rsidR="00F2640A" w:rsidRPr="00F2640A" w:rsidRDefault="00F2640A" w:rsidP="00720077">
            <w:pPr>
              <w:spacing w:before="240" w:after="240" w:line="276" w:lineRule="auto"/>
              <w:rPr>
                <w:rFonts w:cs="Arial"/>
              </w:rPr>
            </w:pPr>
            <w:r w:rsidRPr="00F2640A">
              <w:rPr>
                <w:rFonts w:cs="Arial"/>
              </w:rPr>
              <w:t>greenfield</w:t>
            </w:r>
          </w:p>
        </w:tc>
      </w:tr>
      <w:tr w:rsidR="00F2640A" w:rsidRPr="00F2640A" w14:paraId="798FEE65" w14:textId="77777777" w:rsidTr="00720077">
        <w:trPr>
          <w:trHeight w:val="282"/>
        </w:trPr>
        <w:tc>
          <w:tcPr>
            <w:tcW w:w="4219" w:type="dxa"/>
            <w:shd w:val="clear" w:color="auto" w:fill="auto"/>
          </w:tcPr>
          <w:p w14:paraId="3BA1ED83" w14:textId="77777777" w:rsidR="00F2640A" w:rsidRPr="00F2640A" w:rsidRDefault="00F2640A" w:rsidP="00720077">
            <w:pPr>
              <w:spacing w:before="240" w:after="240" w:line="276" w:lineRule="auto"/>
              <w:rPr>
                <w:rFonts w:cs="Arial"/>
              </w:rPr>
            </w:pPr>
            <w:r w:rsidRPr="00F2640A">
              <w:rPr>
                <w:rFonts w:cs="Arial"/>
              </w:rPr>
              <w:t xml:space="preserve">Wielkość </w:t>
            </w:r>
          </w:p>
        </w:tc>
        <w:tc>
          <w:tcPr>
            <w:tcW w:w="5094" w:type="dxa"/>
            <w:shd w:val="clear" w:color="auto" w:fill="auto"/>
          </w:tcPr>
          <w:p w14:paraId="4E21964D" w14:textId="77777777" w:rsidR="00F2640A" w:rsidRPr="00F2640A" w:rsidRDefault="00F2640A" w:rsidP="00720077">
            <w:pPr>
              <w:spacing w:before="240" w:after="240" w:line="276" w:lineRule="auto"/>
              <w:rPr>
                <w:rFonts w:cs="Arial"/>
              </w:rPr>
            </w:pPr>
            <w:r w:rsidRPr="00F2640A">
              <w:rPr>
                <w:rFonts w:cs="Arial"/>
              </w:rPr>
              <w:t>2,9751 ha</w:t>
            </w:r>
          </w:p>
        </w:tc>
      </w:tr>
      <w:tr w:rsidR="00F2640A" w:rsidRPr="00F2640A" w14:paraId="26F18678" w14:textId="77777777" w:rsidTr="00720077">
        <w:trPr>
          <w:trHeight w:val="282"/>
        </w:trPr>
        <w:tc>
          <w:tcPr>
            <w:tcW w:w="4219" w:type="dxa"/>
            <w:shd w:val="clear" w:color="auto" w:fill="auto"/>
          </w:tcPr>
          <w:p w14:paraId="21B9A483" w14:textId="77777777" w:rsidR="00F2640A" w:rsidRPr="00F2640A" w:rsidRDefault="00F2640A" w:rsidP="00720077">
            <w:pPr>
              <w:spacing w:before="240" w:after="240" w:line="276" w:lineRule="auto"/>
              <w:rPr>
                <w:rFonts w:cs="Arial"/>
              </w:rPr>
            </w:pPr>
            <w:r w:rsidRPr="00F2640A">
              <w:rPr>
                <w:rFonts w:cs="Arial"/>
              </w:rPr>
              <w:lastRenderedPageBreak/>
              <w:t>Plan zagospodarowania przestrzennego lub studium uwarunkowań</w:t>
            </w:r>
          </w:p>
        </w:tc>
        <w:tc>
          <w:tcPr>
            <w:tcW w:w="5094" w:type="dxa"/>
            <w:shd w:val="clear" w:color="auto" w:fill="auto"/>
          </w:tcPr>
          <w:p w14:paraId="69E8E6F7" w14:textId="77777777" w:rsidR="00F2640A" w:rsidRPr="00F2640A" w:rsidRDefault="00F2640A" w:rsidP="00720077">
            <w:pPr>
              <w:spacing w:before="240" w:after="240" w:line="276" w:lineRule="auto"/>
              <w:rPr>
                <w:rFonts w:cs="Arial"/>
              </w:rPr>
            </w:pPr>
            <w:r w:rsidRPr="00F2640A">
              <w:rPr>
                <w:rFonts w:cs="Arial"/>
                <w:u w:val="single"/>
              </w:rPr>
              <w:t>Tak</w:t>
            </w:r>
            <w:r w:rsidRPr="00F2640A">
              <w:rPr>
                <w:rFonts w:cs="Arial"/>
              </w:rPr>
              <w:t xml:space="preserve"> / Nie</w:t>
            </w:r>
          </w:p>
        </w:tc>
      </w:tr>
      <w:tr w:rsidR="00F2640A" w:rsidRPr="00F2640A" w14:paraId="5648DE3E" w14:textId="77777777" w:rsidTr="00720077">
        <w:trPr>
          <w:trHeight w:val="315"/>
        </w:trPr>
        <w:tc>
          <w:tcPr>
            <w:tcW w:w="4219" w:type="dxa"/>
            <w:shd w:val="clear" w:color="auto" w:fill="auto"/>
          </w:tcPr>
          <w:p w14:paraId="1AC08349" w14:textId="77777777" w:rsidR="00F2640A" w:rsidRPr="00F2640A" w:rsidRDefault="00F2640A" w:rsidP="00720077">
            <w:pPr>
              <w:spacing w:before="240" w:after="240" w:line="276" w:lineRule="auto"/>
              <w:rPr>
                <w:rFonts w:cs="Arial"/>
              </w:rPr>
            </w:pPr>
            <w:r w:rsidRPr="00F2640A">
              <w:rPr>
                <w:rFonts w:cs="Arial"/>
              </w:rPr>
              <w:t>Przeznaczenie</w:t>
            </w:r>
          </w:p>
        </w:tc>
        <w:tc>
          <w:tcPr>
            <w:tcW w:w="5094" w:type="dxa"/>
            <w:shd w:val="clear" w:color="auto" w:fill="auto"/>
          </w:tcPr>
          <w:p w14:paraId="66794B41" w14:textId="77777777" w:rsidR="00F2640A" w:rsidRPr="00F2640A" w:rsidRDefault="00F2640A" w:rsidP="00720077">
            <w:pPr>
              <w:spacing w:before="240" w:after="240" w:line="276" w:lineRule="auto"/>
              <w:rPr>
                <w:rFonts w:cs="Arial"/>
              </w:rPr>
            </w:pPr>
            <w:r w:rsidRPr="00F2640A">
              <w:rPr>
                <w:rFonts w:cs="Arial"/>
              </w:rPr>
              <w:t>Us/uz – tereny sportu i rekreacji , i usług zdrowia</w:t>
            </w:r>
          </w:p>
        </w:tc>
      </w:tr>
    </w:tbl>
    <w:p w14:paraId="4AF0EC69" w14:textId="37316150" w:rsidR="00F2640A" w:rsidRDefault="00F2640A" w:rsidP="00794202">
      <w:pPr>
        <w:rPr>
          <w:b/>
          <w:bCs/>
          <w:i/>
          <w:iCs/>
          <w:highlight w:val="yellow"/>
        </w:rPr>
      </w:pPr>
    </w:p>
    <w:p w14:paraId="7C6F1300" w14:textId="780AB4F7" w:rsidR="00DB14D3" w:rsidRDefault="00DB14D3" w:rsidP="00DB14D3">
      <w:pPr>
        <w:jc w:val="center"/>
        <w:rPr>
          <w:b/>
          <w:bCs/>
          <w:i/>
          <w:iCs/>
          <w:highlight w:val="yellow"/>
        </w:rPr>
      </w:pPr>
      <w:r>
        <w:rPr>
          <w:noProof/>
        </w:rPr>
        <w:drawing>
          <wp:inline distT="0" distB="0" distL="0" distR="0" wp14:anchorId="5567B603" wp14:editId="544ECF5D">
            <wp:extent cx="5384610" cy="3586264"/>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7352" cy="3601411"/>
                    </a:xfrm>
                    <a:prstGeom prst="rect">
                      <a:avLst/>
                    </a:prstGeom>
                    <a:noFill/>
                    <a:ln>
                      <a:noFill/>
                    </a:ln>
                  </pic:spPr>
                </pic:pic>
              </a:graphicData>
            </a:graphic>
          </wp:inline>
        </w:drawing>
      </w:r>
    </w:p>
    <w:p w14:paraId="3BC8C1B5" w14:textId="1FBC146C" w:rsidR="00DB14D3" w:rsidRDefault="00DB14D3" w:rsidP="00794202">
      <w:pPr>
        <w:rPr>
          <w:b/>
          <w:bCs/>
          <w:i/>
          <w:iCs/>
          <w:highlight w:val="yellow"/>
        </w:rPr>
      </w:pPr>
    </w:p>
    <w:p w14:paraId="0D683AA5" w14:textId="6E37C2B7" w:rsidR="00DB14D3" w:rsidRDefault="00DB14D3" w:rsidP="00DB14D3">
      <w:pPr>
        <w:jc w:val="center"/>
        <w:rPr>
          <w:b/>
          <w:bCs/>
          <w:i/>
          <w:iCs/>
          <w:highlight w:val="yellow"/>
        </w:rPr>
      </w:pPr>
      <w:r>
        <w:rPr>
          <w:noProof/>
        </w:rPr>
        <w:drawing>
          <wp:inline distT="0" distB="0" distL="0" distR="0" wp14:anchorId="4FEE71EB" wp14:editId="778E1848">
            <wp:extent cx="5384613" cy="3586264"/>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43166" cy="3625262"/>
                    </a:xfrm>
                    <a:prstGeom prst="rect">
                      <a:avLst/>
                    </a:prstGeom>
                    <a:noFill/>
                    <a:ln>
                      <a:noFill/>
                    </a:ln>
                  </pic:spPr>
                </pic:pic>
              </a:graphicData>
            </a:graphic>
          </wp:inline>
        </w:drawing>
      </w:r>
    </w:p>
    <w:p w14:paraId="462356B0" w14:textId="54C1832A" w:rsidR="00DB14D3" w:rsidRDefault="00DB14D3" w:rsidP="00794202">
      <w:pPr>
        <w:rPr>
          <w:b/>
          <w:bCs/>
          <w:i/>
          <w:iCs/>
          <w:highlight w:val="yellow"/>
        </w:rPr>
      </w:pPr>
    </w:p>
    <w:p w14:paraId="1ED1CB4F" w14:textId="77777777" w:rsidR="00DB14D3" w:rsidRPr="00F2640A" w:rsidRDefault="00DB14D3" w:rsidP="00794202">
      <w:pPr>
        <w:rPr>
          <w:b/>
          <w:bCs/>
          <w:i/>
          <w:iCs/>
          <w:highlight w:val="yell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94"/>
      </w:tblGrid>
      <w:tr w:rsidR="00F2640A" w:rsidRPr="00F2640A" w14:paraId="1A135E01" w14:textId="77777777" w:rsidTr="00720077">
        <w:trPr>
          <w:trHeight w:val="282"/>
        </w:trPr>
        <w:tc>
          <w:tcPr>
            <w:tcW w:w="4219" w:type="dxa"/>
            <w:shd w:val="clear" w:color="auto" w:fill="auto"/>
          </w:tcPr>
          <w:p w14:paraId="5E635F12" w14:textId="77777777" w:rsidR="00F2640A" w:rsidRPr="008F7179" w:rsidRDefault="00F2640A" w:rsidP="00720077">
            <w:pPr>
              <w:spacing w:before="240" w:after="240" w:line="276" w:lineRule="auto"/>
              <w:rPr>
                <w:rFonts w:cs="Arial"/>
                <w:b/>
                <w:bCs/>
              </w:rPr>
            </w:pPr>
            <w:r w:rsidRPr="008F7179">
              <w:rPr>
                <w:rFonts w:cs="Arial"/>
                <w:b/>
                <w:bCs/>
              </w:rPr>
              <w:t>Nazwa lokalizacji</w:t>
            </w:r>
          </w:p>
        </w:tc>
        <w:tc>
          <w:tcPr>
            <w:tcW w:w="5094" w:type="dxa"/>
            <w:shd w:val="clear" w:color="auto" w:fill="auto"/>
          </w:tcPr>
          <w:p w14:paraId="25431899" w14:textId="77777777" w:rsidR="00F2640A" w:rsidRPr="008F7179" w:rsidRDefault="00F2640A" w:rsidP="00720077">
            <w:pPr>
              <w:spacing w:before="240" w:after="240" w:line="276" w:lineRule="auto"/>
              <w:rPr>
                <w:rFonts w:cs="Arial"/>
                <w:b/>
                <w:bCs/>
              </w:rPr>
            </w:pPr>
            <w:r w:rsidRPr="008F7179">
              <w:rPr>
                <w:rFonts w:cs="Arial"/>
                <w:b/>
                <w:bCs/>
              </w:rPr>
              <w:t>Dz.nr 44 Miasto Nałęczów, ul. Armatnia Góra</w:t>
            </w:r>
          </w:p>
        </w:tc>
      </w:tr>
      <w:tr w:rsidR="00F2640A" w:rsidRPr="00F2640A" w14:paraId="6B2B5E59" w14:textId="77777777" w:rsidTr="00720077">
        <w:trPr>
          <w:trHeight w:val="298"/>
        </w:trPr>
        <w:tc>
          <w:tcPr>
            <w:tcW w:w="4219" w:type="dxa"/>
            <w:shd w:val="clear" w:color="auto" w:fill="auto"/>
          </w:tcPr>
          <w:p w14:paraId="740A1D95" w14:textId="77777777" w:rsidR="00F2640A" w:rsidRPr="00F2640A" w:rsidRDefault="00F2640A" w:rsidP="00720077">
            <w:pPr>
              <w:spacing w:before="240" w:after="240" w:line="276" w:lineRule="auto"/>
              <w:rPr>
                <w:rFonts w:cs="Arial"/>
              </w:rPr>
            </w:pPr>
            <w:r w:rsidRPr="00F2640A">
              <w:rPr>
                <w:rFonts w:cs="Arial"/>
              </w:rPr>
              <w:t>Typ (brownfield/greenfield)</w:t>
            </w:r>
          </w:p>
        </w:tc>
        <w:tc>
          <w:tcPr>
            <w:tcW w:w="5094" w:type="dxa"/>
            <w:shd w:val="clear" w:color="auto" w:fill="auto"/>
          </w:tcPr>
          <w:p w14:paraId="431DD96F" w14:textId="77777777" w:rsidR="00F2640A" w:rsidRPr="00F2640A" w:rsidRDefault="00F2640A" w:rsidP="00720077">
            <w:pPr>
              <w:spacing w:before="240" w:after="240" w:line="276" w:lineRule="auto"/>
              <w:rPr>
                <w:rFonts w:cs="Arial"/>
              </w:rPr>
            </w:pPr>
            <w:r w:rsidRPr="00F2640A">
              <w:rPr>
                <w:rFonts w:cs="Arial"/>
              </w:rPr>
              <w:t>greenfield</w:t>
            </w:r>
          </w:p>
        </w:tc>
      </w:tr>
      <w:tr w:rsidR="00F2640A" w:rsidRPr="00F2640A" w14:paraId="678984EC" w14:textId="77777777" w:rsidTr="00720077">
        <w:trPr>
          <w:trHeight w:val="282"/>
        </w:trPr>
        <w:tc>
          <w:tcPr>
            <w:tcW w:w="4219" w:type="dxa"/>
            <w:shd w:val="clear" w:color="auto" w:fill="auto"/>
          </w:tcPr>
          <w:p w14:paraId="79CF732A" w14:textId="77777777" w:rsidR="00F2640A" w:rsidRPr="00F2640A" w:rsidRDefault="00F2640A" w:rsidP="00720077">
            <w:pPr>
              <w:spacing w:before="240" w:after="240" w:line="276" w:lineRule="auto"/>
              <w:rPr>
                <w:rFonts w:cs="Arial"/>
              </w:rPr>
            </w:pPr>
            <w:r w:rsidRPr="00F2640A">
              <w:rPr>
                <w:rFonts w:cs="Arial"/>
              </w:rPr>
              <w:t xml:space="preserve">Wielkość </w:t>
            </w:r>
          </w:p>
        </w:tc>
        <w:tc>
          <w:tcPr>
            <w:tcW w:w="5094" w:type="dxa"/>
            <w:shd w:val="clear" w:color="auto" w:fill="auto"/>
          </w:tcPr>
          <w:p w14:paraId="268215C2" w14:textId="77777777" w:rsidR="00F2640A" w:rsidRPr="00F2640A" w:rsidRDefault="00F2640A" w:rsidP="00720077">
            <w:pPr>
              <w:spacing w:before="240" w:after="240" w:line="276" w:lineRule="auto"/>
              <w:rPr>
                <w:rFonts w:cs="Arial"/>
              </w:rPr>
            </w:pPr>
            <w:r w:rsidRPr="00F2640A">
              <w:rPr>
                <w:rFonts w:cs="Arial"/>
              </w:rPr>
              <w:t>0,3159 ha</w:t>
            </w:r>
          </w:p>
        </w:tc>
      </w:tr>
      <w:tr w:rsidR="00F2640A" w:rsidRPr="00F2640A" w14:paraId="26A42F79" w14:textId="77777777" w:rsidTr="00720077">
        <w:trPr>
          <w:trHeight w:val="282"/>
        </w:trPr>
        <w:tc>
          <w:tcPr>
            <w:tcW w:w="4219" w:type="dxa"/>
            <w:shd w:val="clear" w:color="auto" w:fill="auto"/>
          </w:tcPr>
          <w:p w14:paraId="21BD3C96" w14:textId="77777777" w:rsidR="00F2640A" w:rsidRPr="00F2640A" w:rsidRDefault="00F2640A" w:rsidP="00720077">
            <w:pPr>
              <w:spacing w:before="240" w:after="240" w:line="276" w:lineRule="auto"/>
              <w:rPr>
                <w:rFonts w:cs="Arial"/>
              </w:rPr>
            </w:pPr>
            <w:r w:rsidRPr="00F2640A">
              <w:rPr>
                <w:rFonts w:cs="Arial"/>
              </w:rPr>
              <w:t>Plan zagospodarowania przestrzennego lub studium uwarunkowań</w:t>
            </w:r>
          </w:p>
        </w:tc>
        <w:tc>
          <w:tcPr>
            <w:tcW w:w="5094" w:type="dxa"/>
            <w:shd w:val="clear" w:color="auto" w:fill="auto"/>
          </w:tcPr>
          <w:p w14:paraId="73C9FAB7" w14:textId="77777777" w:rsidR="00F2640A" w:rsidRPr="00F2640A" w:rsidRDefault="00F2640A" w:rsidP="00720077">
            <w:pPr>
              <w:spacing w:before="240" w:after="240" w:line="276" w:lineRule="auto"/>
              <w:rPr>
                <w:rFonts w:cs="Arial"/>
              </w:rPr>
            </w:pPr>
            <w:r w:rsidRPr="00F2640A">
              <w:rPr>
                <w:rFonts w:cs="Arial"/>
                <w:u w:val="single"/>
              </w:rPr>
              <w:t>Tak</w:t>
            </w:r>
            <w:r w:rsidRPr="00F2640A">
              <w:rPr>
                <w:rFonts w:cs="Arial"/>
              </w:rPr>
              <w:t xml:space="preserve"> / Nie</w:t>
            </w:r>
          </w:p>
        </w:tc>
      </w:tr>
      <w:tr w:rsidR="00F2640A" w:rsidRPr="00F2640A" w14:paraId="291493DC" w14:textId="77777777" w:rsidTr="00720077">
        <w:trPr>
          <w:trHeight w:val="315"/>
        </w:trPr>
        <w:tc>
          <w:tcPr>
            <w:tcW w:w="4219" w:type="dxa"/>
            <w:shd w:val="clear" w:color="auto" w:fill="auto"/>
          </w:tcPr>
          <w:p w14:paraId="03BE0B81" w14:textId="77777777" w:rsidR="00F2640A" w:rsidRPr="00F2640A" w:rsidRDefault="00F2640A" w:rsidP="00720077">
            <w:pPr>
              <w:spacing w:before="240" w:after="240" w:line="276" w:lineRule="auto"/>
              <w:rPr>
                <w:rFonts w:cs="Arial"/>
              </w:rPr>
            </w:pPr>
            <w:r w:rsidRPr="00F2640A">
              <w:rPr>
                <w:rFonts w:cs="Arial"/>
              </w:rPr>
              <w:t>Przeznaczenie</w:t>
            </w:r>
          </w:p>
        </w:tc>
        <w:tc>
          <w:tcPr>
            <w:tcW w:w="5094" w:type="dxa"/>
            <w:shd w:val="clear" w:color="auto" w:fill="auto"/>
          </w:tcPr>
          <w:p w14:paraId="2CCBFF79" w14:textId="77777777" w:rsidR="00F2640A" w:rsidRPr="00F2640A" w:rsidRDefault="00F2640A" w:rsidP="00720077">
            <w:pPr>
              <w:spacing w:before="240" w:after="240" w:line="276" w:lineRule="auto"/>
              <w:rPr>
                <w:rFonts w:cs="Arial"/>
              </w:rPr>
            </w:pPr>
            <w:r w:rsidRPr="00F2640A">
              <w:rPr>
                <w:rFonts w:cs="Arial"/>
              </w:rPr>
              <w:t>zabudowa pensjonatowa</w:t>
            </w:r>
          </w:p>
        </w:tc>
      </w:tr>
      <w:tr w:rsidR="00DB14D3" w:rsidRPr="00F2640A" w14:paraId="15670EAA" w14:textId="77777777" w:rsidTr="00A26E55">
        <w:trPr>
          <w:trHeight w:val="315"/>
        </w:trPr>
        <w:tc>
          <w:tcPr>
            <w:tcW w:w="9313" w:type="dxa"/>
            <w:gridSpan w:val="2"/>
            <w:shd w:val="clear" w:color="auto" w:fill="auto"/>
          </w:tcPr>
          <w:p w14:paraId="5316311D" w14:textId="6B05B561" w:rsidR="00DB14D3" w:rsidRPr="00F2640A" w:rsidRDefault="00DB14D3" w:rsidP="00DB14D3">
            <w:pPr>
              <w:spacing w:before="240" w:after="240" w:line="276" w:lineRule="auto"/>
              <w:jc w:val="center"/>
              <w:rPr>
                <w:rFonts w:cs="Arial"/>
              </w:rPr>
            </w:pPr>
            <w:r>
              <w:rPr>
                <w:noProof/>
              </w:rPr>
              <w:lastRenderedPageBreak/>
              <w:drawing>
                <wp:inline distT="0" distB="0" distL="0" distR="0" wp14:anchorId="76C3157A" wp14:editId="6BE7D1CA">
                  <wp:extent cx="4069091" cy="5742940"/>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7557" cy="5769003"/>
                          </a:xfrm>
                          <a:prstGeom prst="rect">
                            <a:avLst/>
                          </a:prstGeom>
                          <a:noFill/>
                          <a:ln>
                            <a:noFill/>
                          </a:ln>
                        </pic:spPr>
                      </pic:pic>
                    </a:graphicData>
                  </a:graphic>
                </wp:inline>
              </w:drawing>
            </w:r>
          </w:p>
        </w:tc>
      </w:tr>
      <w:tr w:rsidR="00F2640A" w:rsidRPr="00F2640A" w14:paraId="7C5D649F" w14:textId="77777777" w:rsidTr="00F2640A">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2E270A2C" w14:textId="77777777" w:rsidR="00F2640A" w:rsidRPr="008F7179" w:rsidRDefault="00F2640A" w:rsidP="00720077">
            <w:pPr>
              <w:spacing w:before="240" w:after="240" w:line="276" w:lineRule="auto"/>
              <w:rPr>
                <w:rFonts w:cs="Arial"/>
                <w:b/>
                <w:bCs/>
              </w:rPr>
            </w:pPr>
            <w:r w:rsidRPr="008F7179">
              <w:rPr>
                <w:rFonts w:cs="Arial"/>
                <w:b/>
                <w:bCs/>
              </w:rPr>
              <w:t>Nazwa lokalizacji</w:t>
            </w:r>
          </w:p>
        </w:tc>
        <w:tc>
          <w:tcPr>
            <w:tcW w:w="5094" w:type="dxa"/>
            <w:tcBorders>
              <w:top w:val="single" w:sz="4" w:space="0" w:color="auto"/>
              <w:left w:val="single" w:sz="4" w:space="0" w:color="auto"/>
              <w:bottom w:val="single" w:sz="4" w:space="0" w:color="auto"/>
              <w:right w:val="single" w:sz="4" w:space="0" w:color="auto"/>
            </w:tcBorders>
            <w:shd w:val="clear" w:color="auto" w:fill="auto"/>
          </w:tcPr>
          <w:p w14:paraId="2ABDFB19" w14:textId="77777777" w:rsidR="00F2640A" w:rsidRPr="008F7179" w:rsidRDefault="00F2640A" w:rsidP="00720077">
            <w:pPr>
              <w:spacing w:before="240" w:after="240" w:line="276" w:lineRule="auto"/>
              <w:rPr>
                <w:rFonts w:cs="Arial"/>
                <w:b/>
                <w:bCs/>
              </w:rPr>
            </w:pPr>
            <w:r w:rsidRPr="008F7179">
              <w:rPr>
                <w:rFonts w:cs="Arial"/>
                <w:b/>
                <w:bCs/>
              </w:rPr>
              <w:t>Dz. Nr 58/2, 59, 60 obręb Chruszczów,</w:t>
            </w:r>
          </w:p>
          <w:p w14:paraId="5556C200" w14:textId="77777777" w:rsidR="00F2640A" w:rsidRPr="008F7179" w:rsidRDefault="00F2640A" w:rsidP="00720077">
            <w:pPr>
              <w:spacing w:before="240" w:after="240" w:line="276" w:lineRule="auto"/>
              <w:rPr>
                <w:rFonts w:cs="Arial"/>
                <w:b/>
                <w:bCs/>
              </w:rPr>
            </w:pPr>
            <w:r w:rsidRPr="008F7179">
              <w:rPr>
                <w:rFonts w:cs="Arial"/>
                <w:b/>
                <w:bCs/>
              </w:rPr>
              <w:t xml:space="preserve"> ul. Kamieniak</w:t>
            </w:r>
          </w:p>
        </w:tc>
      </w:tr>
      <w:tr w:rsidR="00F2640A" w:rsidRPr="00F2640A" w14:paraId="3E80C3F6" w14:textId="77777777" w:rsidTr="00F2640A">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25EA13CF" w14:textId="77777777" w:rsidR="00F2640A" w:rsidRPr="00F2640A" w:rsidRDefault="00F2640A" w:rsidP="00720077">
            <w:pPr>
              <w:spacing w:before="240" w:after="240" w:line="276" w:lineRule="auto"/>
              <w:rPr>
                <w:rFonts w:cs="Arial"/>
              </w:rPr>
            </w:pPr>
            <w:r w:rsidRPr="00F2640A">
              <w:rPr>
                <w:rFonts w:cs="Arial"/>
              </w:rPr>
              <w:t>Typ (brownfield/greenfield)</w:t>
            </w:r>
          </w:p>
        </w:tc>
        <w:tc>
          <w:tcPr>
            <w:tcW w:w="5094" w:type="dxa"/>
            <w:tcBorders>
              <w:top w:val="single" w:sz="4" w:space="0" w:color="auto"/>
              <w:left w:val="single" w:sz="4" w:space="0" w:color="auto"/>
              <w:bottom w:val="single" w:sz="4" w:space="0" w:color="auto"/>
              <w:right w:val="single" w:sz="4" w:space="0" w:color="auto"/>
            </w:tcBorders>
            <w:shd w:val="clear" w:color="auto" w:fill="auto"/>
          </w:tcPr>
          <w:p w14:paraId="2006C358" w14:textId="77777777" w:rsidR="00F2640A" w:rsidRPr="00F2640A" w:rsidRDefault="00F2640A" w:rsidP="00720077">
            <w:pPr>
              <w:spacing w:before="240" w:after="240" w:line="276" w:lineRule="auto"/>
              <w:rPr>
                <w:rFonts w:cs="Arial"/>
              </w:rPr>
            </w:pPr>
            <w:r w:rsidRPr="00F2640A">
              <w:rPr>
                <w:rFonts w:cs="Arial"/>
              </w:rPr>
              <w:t>greenfield</w:t>
            </w:r>
          </w:p>
        </w:tc>
      </w:tr>
      <w:tr w:rsidR="00F2640A" w:rsidRPr="00F2640A" w14:paraId="472BB994" w14:textId="77777777" w:rsidTr="00F2640A">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6CEA88A9" w14:textId="77777777" w:rsidR="00F2640A" w:rsidRPr="00F2640A" w:rsidRDefault="00F2640A" w:rsidP="00720077">
            <w:pPr>
              <w:spacing w:before="240" w:after="240" w:line="276" w:lineRule="auto"/>
              <w:rPr>
                <w:rFonts w:cs="Arial"/>
              </w:rPr>
            </w:pPr>
            <w:r w:rsidRPr="00F2640A">
              <w:rPr>
                <w:rFonts w:cs="Arial"/>
              </w:rPr>
              <w:t xml:space="preserve">Wielkość </w:t>
            </w:r>
          </w:p>
        </w:tc>
        <w:tc>
          <w:tcPr>
            <w:tcW w:w="5094" w:type="dxa"/>
            <w:tcBorders>
              <w:top w:val="single" w:sz="4" w:space="0" w:color="auto"/>
              <w:left w:val="single" w:sz="4" w:space="0" w:color="auto"/>
              <w:bottom w:val="single" w:sz="4" w:space="0" w:color="auto"/>
              <w:right w:val="single" w:sz="4" w:space="0" w:color="auto"/>
            </w:tcBorders>
            <w:shd w:val="clear" w:color="auto" w:fill="auto"/>
          </w:tcPr>
          <w:p w14:paraId="7C89A27E" w14:textId="77777777" w:rsidR="00F2640A" w:rsidRPr="00F2640A" w:rsidRDefault="00F2640A" w:rsidP="00720077">
            <w:pPr>
              <w:spacing w:before="240" w:after="240" w:line="276" w:lineRule="auto"/>
              <w:rPr>
                <w:rFonts w:cs="Arial"/>
              </w:rPr>
            </w:pPr>
            <w:r w:rsidRPr="00F2640A">
              <w:rPr>
                <w:rFonts w:cs="Arial"/>
              </w:rPr>
              <w:t>0,9995 ha</w:t>
            </w:r>
          </w:p>
        </w:tc>
      </w:tr>
      <w:tr w:rsidR="00F2640A" w:rsidRPr="00F2640A" w14:paraId="10AD9B0A" w14:textId="77777777" w:rsidTr="00F2640A">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737B3BB4" w14:textId="77777777" w:rsidR="00F2640A" w:rsidRPr="00F2640A" w:rsidRDefault="00F2640A" w:rsidP="00720077">
            <w:pPr>
              <w:spacing w:before="240" w:after="240" w:line="276" w:lineRule="auto"/>
              <w:rPr>
                <w:rFonts w:cs="Arial"/>
              </w:rPr>
            </w:pPr>
            <w:r w:rsidRPr="00F2640A">
              <w:rPr>
                <w:rFonts w:cs="Arial"/>
              </w:rPr>
              <w:t>Plan zagospodarowania przestrzennego lub studium uwarunkowań</w:t>
            </w:r>
          </w:p>
        </w:tc>
        <w:tc>
          <w:tcPr>
            <w:tcW w:w="5094" w:type="dxa"/>
            <w:tcBorders>
              <w:top w:val="single" w:sz="4" w:space="0" w:color="auto"/>
              <w:left w:val="single" w:sz="4" w:space="0" w:color="auto"/>
              <w:bottom w:val="single" w:sz="4" w:space="0" w:color="auto"/>
              <w:right w:val="single" w:sz="4" w:space="0" w:color="auto"/>
            </w:tcBorders>
            <w:shd w:val="clear" w:color="auto" w:fill="auto"/>
          </w:tcPr>
          <w:p w14:paraId="59AE5988" w14:textId="77777777" w:rsidR="00F2640A" w:rsidRPr="00F2640A" w:rsidRDefault="00F2640A" w:rsidP="00720077">
            <w:pPr>
              <w:spacing w:before="240" w:after="240" w:line="276" w:lineRule="auto"/>
              <w:rPr>
                <w:rFonts w:cs="Arial"/>
              </w:rPr>
            </w:pPr>
            <w:r w:rsidRPr="00F2640A">
              <w:rPr>
                <w:rFonts w:cs="Arial"/>
                <w:u w:val="single"/>
              </w:rPr>
              <w:t>Tak</w:t>
            </w:r>
            <w:r w:rsidRPr="00F2640A">
              <w:rPr>
                <w:rFonts w:cs="Arial"/>
              </w:rPr>
              <w:t xml:space="preserve"> / Nie</w:t>
            </w:r>
          </w:p>
        </w:tc>
      </w:tr>
      <w:tr w:rsidR="00F2640A" w:rsidRPr="00F2640A" w14:paraId="751C621A" w14:textId="77777777" w:rsidTr="00F2640A">
        <w:trPr>
          <w:trHeight w:val="315"/>
        </w:trPr>
        <w:tc>
          <w:tcPr>
            <w:tcW w:w="4219" w:type="dxa"/>
            <w:tcBorders>
              <w:top w:val="single" w:sz="4" w:space="0" w:color="auto"/>
              <w:left w:val="single" w:sz="4" w:space="0" w:color="auto"/>
              <w:bottom w:val="single" w:sz="4" w:space="0" w:color="auto"/>
              <w:right w:val="single" w:sz="4" w:space="0" w:color="auto"/>
            </w:tcBorders>
            <w:shd w:val="clear" w:color="auto" w:fill="auto"/>
          </w:tcPr>
          <w:p w14:paraId="6F217FEF" w14:textId="77777777" w:rsidR="00F2640A" w:rsidRPr="00F2640A" w:rsidRDefault="00F2640A" w:rsidP="00720077">
            <w:pPr>
              <w:spacing w:before="240" w:after="240" w:line="276" w:lineRule="auto"/>
              <w:rPr>
                <w:rFonts w:cs="Arial"/>
              </w:rPr>
            </w:pPr>
            <w:r w:rsidRPr="00F2640A">
              <w:rPr>
                <w:rFonts w:cs="Arial"/>
              </w:rPr>
              <w:t>Przeznaczenie</w:t>
            </w:r>
          </w:p>
        </w:tc>
        <w:tc>
          <w:tcPr>
            <w:tcW w:w="5094" w:type="dxa"/>
            <w:tcBorders>
              <w:top w:val="single" w:sz="4" w:space="0" w:color="auto"/>
              <w:left w:val="single" w:sz="4" w:space="0" w:color="auto"/>
              <w:bottom w:val="single" w:sz="4" w:space="0" w:color="auto"/>
              <w:right w:val="single" w:sz="4" w:space="0" w:color="auto"/>
            </w:tcBorders>
            <w:shd w:val="clear" w:color="auto" w:fill="auto"/>
          </w:tcPr>
          <w:p w14:paraId="7335E197" w14:textId="77777777" w:rsidR="00F2640A" w:rsidRPr="00F2640A" w:rsidRDefault="00F2640A" w:rsidP="00720077">
            <w:pPr>
              <w:spacing w:before="240" w:after="240" w:line="276" w:lineRule="auto"/>
              <w:rPr>
                <w:rFonts w:cs="Arial"/>
              </w:rPr>
            </w:pPr>
            <w:r w:rsidRPr="00F2640A">
              <w:rPr>
                <w:rFonts w:cs="Arial"/>
              </w:rPr>
              <w:t>Usługi zdrowia</w:t>
            </w:r>
          </w:p>
        </w:tc>
      </w:tr>
      <w:tr w:rsidR="00DB14D3" w:rsidRPr="00F2640A" w14:paraId="075F0C20" w14:textId="77777777" w:rsidTr="00397C2B">
        <w:trPr>
          <w:trHeight w:val="3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14:paraId="0207FC19" w14:textId="240FCE4F" w:rsidR="00DB14D3" w:rsidRPr="00F2640A" w:rsidRDefault="00DB14D3" w:rsidP="00DB14D3">
            <w:pPr>
              <w:spacing w:before="240" w:after="240" w:line="276" w:lineRule="auto"/>
              <w:jc w:val="center"/>
              <w:rPr>
                <w:rFonts w:cs="Arial"/>
              </w:rPr>
            </w:pPr>
            <w:r>
              <w:rPr>
                <w:rFonts w:cs="Arial"/>
                <w:noProof/>
              </w:rPr>
              <w:lastRenderedPageBreak/>
              <w:drawing>
                <wp:inline distT="0" distB="0" distL="0" distR="0" wp14:anchorId="6A2421BB" wp14:editId="61AAEF59">
                  <wp:extent cx="5000017" cy="500001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1479" cy="5021479"/>
                          </a:xfrm>
                          <a:prstGeom prst="rect">
                            <a:avLst/>
                          </a:prstGeom>
                          <a:noFill/>
                        </pic:spPr>
                      </pic:pic>
                    </a:graphicData>
                  </a:graphic>
                </wp:inline>
              </w:drawing>
            </w:r>
          </w:p>
        </w:tc>
      </w:tr>
    </w:tbl>
    <w:p w14:paraId="7DE83D5E" w14:textId="32202D02" w:rsidR="00F2640A" w:rsidRDefault="00F2640A" w:rsidP="00794202">
      <w:pPr>
        <w:rPr>
          <w:b/>
          <w:bCs/>
          <w:i/>
          <w:iCs/>
          <w:highlight w:val="yellow"/>
        </w:rPr>
      </w:pPr>
    </w:p>
    <w:p w14:paraId="26FE7B8E" w14:textId="77777777" w:rsidR="00EC08D7" w:rsidRPr="00EC08D7" w:rsidRDefault="00EC08D7" w:rsidP="00A51373">
      <w:pPr>
        <w:rPr>
          <w:b/>
          <w:bCs/>
        </w:rPr>
      </w:pPr>
    </w:p>
    <w:p w14:paraId="78CA19C2" w14:textId="77777777" w:rsidR="00A51373" w:rsidRDefault="00A51373" w:rsidP="00206A13">
      <w:pPr>
        <w:pStyle w:val="Nagwek1"/>
      </w:pPr>
      <w:r>
        <w:t xml:space="preserve">Kontakt </w:t>
      </w:r>
    </w:p>
    <w:p w14:paraId="1EAAA9CA" w14:textId="24430556" w:rsidR="00CB0D0C" w:rsidRDefault="00CB0D0C" w:rsidP="00A51373"/>
    <w:p w14:paraId="3A3070EF" w14:textId="47D066D1" w:rsidR="00CB0D0C" w:rsidRPr="00AC435D" w:rsidRDefault="00CB0D0C" w:rsidP="00493C98">
      <w:pPr>
        <w:spacing w:before="0" w:after="0"/>
        <w:rPr>
          <w:rFonts w:cstheme="minorHAnsi"/>
          <w:sz w:val="24"/>
        </w:rPr>
      </w:pPr>
      <w:r w:rsidRPr="00AC435D">
        <w:rPr>
          <w:rFonts w:cstheme="minorHAnsi"/>
          <w:sz w:val="24"/>
        </w:rPr>
        <w:t>Gmina Nałęczów</w:t>
      </w:r>
    </w:p>
    <w:p w14:paraId="67FC64C1" w14:textId="79405A8E" w:rsidR="00CB0D0C" w:rsidRPr="00AC435D" w:rsidRDefault="00CB0D0C" w:rsidP="00493C98">
      <w:pPr>
        <w:spacing w:before="0" w:after="0"/>
        <w:rPr>
          <w:rFonts w:cstheme="minorHAnsi"/>
          <w:sz w:val="24"/>
        </w:rPr>
      </w:pPr>
      <w:r w:rsidRPr="00AC435D">
        <w:rPr>
          <w:rFonts w:cstheme="minorHAnsi"/>
          <w:sz w:val="24"/>
        </w:rPr>
        <w:t>ul. Lipowa 3</w:t>
      </w:r>
    </w:p>
    <w:p w14:paraId="7F19B971" w14:textId="02F5CF69" w:rsidR="00CB0D0C" w:rsidRDefault="00CB0D0C" w:rsidP="00493C98">
      <w:pPr>
        <w:spacing w:before="0" w:after="0"/>
        <w:rPr>
          <w:rFonts w:cstheme="minorHAnsi"/>
          <w:sz w:val="24"/>
        </w:rPr>
      </w:pPr>
      <w:r w:rsidRPr="00AC435D">
        <w:rPr>
          <w:rFonts w:cstheme="minorHAnsi"/>
          <w:sz w:val="24"/>
        </w:rPr>
        <w:t>24-150 Nałęczów</w:t>
      </w:r>
    </w:p>
    <w:p w14:paraId="2B229FED" w14:textId="34231846" w:rsidR="00EC08D7" w:rsidRPr="00AC435D" w:rsidRDefault="00EC08D7" w:rsidP="00493C98">
      <w:pPr>
        <w:spacing w:before="0" w:after="0"/>
        <w:rPr>
          <w:rFonts w:cstheme="minorHAnsi"/>
          <w:sz w:val="24"/>
        </w:rPr>
      </w:pPr>
      <w:r>
        <w:rPr>
          <w:rFonts w:cstheme="minorHAnsi"/>
          <w:sz w:val="24"/>
        </w:rPr>
        <w:t>Burmistrz: Wiesław Pardyka</w:t>
      </w:r>
    </w:p>
    <w:p w14:paraId="6D12B626" w14:textId="77777777" w:rsidR="00AC435D" w:rsidRPr="00AC435D" w:rsidRDefault="00AC435D" w:rsidP="00493C98">
      <w:pPr>
        <w:spacing w:before="0" w:after="0"/>
        <w:rPr>
          <w:rFonts w:cstheme="minorHAnsi"/>
          <w:sz w:val="24"/>
        </w:rPr>
      </w:pPr>
    </w:p>
    <w:p w14:paraId="04EE3643" w14:textId="1A55EA85" w:rsidR="00CB0D0C" w:rsidRPr="00AC435D" w:rsidRDefault="00CB0D0C" w:rsidP="00493C98">
      <w:pPr>
        <w:spacing w:before="0" w:after="0"/>
        <w:rPr>
          <w:rFonts w:cstheme="minorHAnsi"/>
          <w:sz w:val="24"/>
        </w:rPr>
      </w:pPr>
      <w:r w:rsidRPr="00AC435D">
        <w:rPr>
          <w:rFonts w:cstheme="minorHAnsi"/>
          <w:sz w:val="24"/>
        </w:rPr>
        <w:t>Biuro prasowe:</w:t>
      </w:r>
    </w:p>
    <w:p w14:paraId="60B31664" w14:textId="329BB1ED" w:rsidR="00CB0D0C" w:rsidRPr="00AC435D" w:rsidRDefault="00CB0D0C" w:rsidP="00493C98">
      <w:pPr>
        <w:spacing w:before="0" w:after="0"/>
        <w:rPr>
          <w:rFonts w:cstheme="minorHAnsi"/>
          <w:sz w:val="24"/>
        </w:rPr>
      </w:pPr>
      <w:r w:rsidRPr="00AC435D">
        <w:rPr>
          <w:rFonts w:cstheme="minorHAnsi"/>
          <w:sz w:val="24"/>
        </w:rPr>
        <w:t>Dorota Chudy</w:t>
      </w:r>
    </w:p>
    <w:p w14:paraId="1A05A731" w14:textId="05CC1272" w:rsidR="00CB0D0C" w:rsidRPr="00AC435D" w:rsidRDefault="00CB0D0C" w:rsidP="00493C98">
      <w:pPr>
        <w:spacing w:before="0" w:after="0"/>
        <w:rPr>
          <w:rFonts w:cstheme="minorHAnsi"/>
          <w:sz w:val="24"/>
        </w:rPr>
      </w:pPr>
      <w:r w:rsidRPr="00AC435D">
        <w:rPr>
          <w:rFonts w:cstheme="minorHAnsi"/>
          <w:sz w:val="24"/>
        </w:rPr>
        <w:t>Tel. 81 50 14 500 wewn. 22, 785 912 844</w:t>
      </w:r>
    </w:p>
    <w:p w14:paraId="1767BEF4" w14:textId="18690496" w:rsidR="00CB0D0C" w:rsidRPr="00AC435D" w:rsidRDefault="00CB0D0C" w:rsidP="00493C98">
      <w:pPr>
        <w:spacing w:before="0" w:after="0"/>
        <w:rPr>
          <w:rFonts w:cstheme="minorHAnsi"/>
          <w:sz w:val="24"/>
        </w:rPr>
      </w:pPr>
      <w:r w:rsidRPr="00AC435D">
        <w:rPr>
          <w:rFonts w:cstheme="minorHAnsi"/>
          <w:sz w:val="24"/>
        </w:rPr>
        <w:t xml:space="preserve">e-mail: </w:t>
      </w:r>
      <w:hyperlink r:id="rId100" w:history="1">
        <w:r w:rsidRPr="00AC435D">
          <w:rPr>
            <w:rStyle w:val="Hipercze"/>
            <w:rFonts w:cstheme="minorHAnsi"/>
            <w:sz w:val="24"/>
          </w:rPr>
          <w:t>dchudy@naleczow.pl</w:t>
        </w:r>
      </w:hyperlink>
    </w:p>
    <w:p w14:paraId="338F2D4B" w14:textId="5669B67E" w:rsidR="00CB0D0C" w:rsidRPr="00AC435D" w:rsidRDefault="00CB0D0C" w:rsidP="00493C98">
      <w:pPr>
        <w:spacing w:before="0" w:after="0"/>
        <w:rPr>
          <w:rFonts w:cstheme="minorHAnsi"/>
          <w:sz w:val="24"/>
        </w:rPr>
      </w:pPr>
      <w:r w:rsidRPr="00AC435D">
        <w:rPr>
          <w:rFonts w:cstheme="minorHAnsi"/>
          <w:sz w:val="24"/>
        </w:rPr>
        <w:t>Język angielski na poziomie komunikatywnym.</w:t>
      </w:r>
    </w:p>
    <w:p w14:paraId="308ADBF0" w14:textId="620B9552" w:rsidR="00CB0D0C" w:rsidRPr="00AC435D" w:rsidRDefault="00CB0D0C" w:rsidP="00493C98">
      <w:pPr>
        <w:spacing w:before="0" w:after="0"/>
        <w:rPr>
          <w:rFonts w:cstheme="minorHAnsi"/>
          <w:sz w:val="24"/>
        </w:rPr>
      </w:pPr>
      <w:r w:rsidRPr="00AC435D">
        <w:rPr>
          <w:rFonts w:cstheme="minorHAnsi"/>
          <w:sz w:val="24"/>
        </w:rPr>
        <w:t>Godziny pracy: poniedziałek-piątek, godziny 7:30-15:30.</w:t>
      </w:r>
    </w:p>
    <w:p w14:paraId="0623BE2A" w14:textId="77777777" w:rsidR="00CB0D0C" w:rsidRPr="00AC435D" w:rsidRDefault="00CB0D0C" w:rsidP="00A51373">
      <w:pPr>
        <w:rPr>
          <w:b/>
          <w:bCs/>
          <w:i/>
          <w:iCs/>
          <w:sz w:val="24"/>
        </w:rPr>
      </w:pPr>
    </w:p>
    <w:p w14:paraId="68FF7615" w14:textId="77777777" w:rsidR="00A51373" w:rsidRDefault="00A51373" w:rsidP="00A51373">
      <w:pPr>
        <w:rPr>
          <w:b/>
          <w:bCs/>
          <w:i/>
          <w:iCs/>
        </w:rPr>
      </w:pPr>
    </w:p>
    <w:p w14:paraId="2B61E184" w14:textId="77777777" w:rsidR="003F3788" w:rsidRDefault="003F3788" w:rsidP="00794202"/>
    <w:p w14:paraId="65154F48" w14:textId="77777777" w:rsidR="00D55629" w:rsidRPr="00AE5DF2" w:rsidRDefault="00D55629" w:rsidP="00AE5DF2">
      <w:pPr>
        <w:spacing w:before="0" w:after="200" w:line="276" w:lineRule="auto"/>
        <w:rPr>
          <w:rFonts w:cs="Arial"/>
          <w:b/>
          <w:bCs/>
          <w:color w:val="00736E" w:themeColor="accent1"/>
          <w:sz w:val="36"/>
          <w:szCs w:val="32"/>
        </w:rPr>
      </w:pPr>
    </w:p>
    <w:sectPr w:rsidR="00D55629" w:rsidRPr="00AE5DF2" w:rsidSect="007C694E">
      <w:footerReference w:type="default" r:id="rId101"/>
      <w:footerReference w:type="first" r:id="rId102"/>
      <w:pgSz w:w="12247" w:h="17180" w:code="9"/>
      <w:pgMar w:top="1276" w:right="1134" w:bottom="1135"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1A079" w14:textId="77777777" w:rsidR="00E263E7" w:rsidRDefault="00E263E7" w:rsidP="00794202">
      <w:r>
        <w:separator/>
      </w:r>
    </w:p>
  </w:endnote>
  <w:endnote w:type="continuationSeparator" w:id="0">
    <w:p w14:paraId="7CA65D32" w14:textId="77777777" w:rsidR="00E263E7" w:rsidRDefault="00E263E7" w:rsidP="0079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622160"/>
      <w:docPartObj>
        <w:docPartGallery w:val="Page Numbers (Bottom of Page)"/>
        <w:docPartUnique/>
      </w:docPartObj>
    </w:sdtPr>
    <w:sdtEndPr/>
    <w:sdtContent>
      <w:p w14:paraId="79BD4365" w14:textId="7DEFCB24" w:rsidR="003E0599" w:rsidRDefault="003E0599">
        <w:pPr>
          <w:pStyle w:val="Stopka"/>
          <w:jc w:val="center"/>
        </w:pPr>
        <w:r>
          <w:fldChar w:fldCharType="begin"/>
        </w:r>
        <w:r>
          <w:instrText>PAGE   \* MERGEFORMAT</w:instrText>
        </w:r>
        <w:r>
          <w:fldChar w:fldCharType="separate"/>
        </w:r>
        <w:r>
          <w:t>2</w:t>
        </w:r>
        <w:r>
          <w:fldChar w:fldCharType="end"/>
        </w:r>
      </w:p>
    </w:sdtContent>
  </w:sdt>
  <w:p w14:paraId="776A091C" w14:textId="1D9FBCCE" w:rsidR="002965D5" w:rsidRDefault="002965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548179"/>
      <w:docPartObj>
        <w:docPartGallery w:val="Page Numbers (Bottom of Page)"/>
        <w:docPartUnique/>
      </w:docPartObj>
    </w:sdtPr>
    <w:sdtEndPr/>
    <w:sdtContent>
      <w:p w14:paraId="624BA3D3" w14:textId="1C847085" w:rsidR="002965D5" w:rsidRDefault="002965D5">
        <w:pPr>
          <w:pStyle w:val="Stopka"/>
          <w:jc w:val="center"/>
        </w:pPr>
        <w:r>
          <w:fldChar w:fldCharType="begin"/>
        </w:r>
        <w:r>
          <w:instrText>PAGE   \* MERGEFORMAT</w:instrText>
        </w:r>
        <w:r>
          <w:fldChar w:fldCharType="separate"/>
        </w:r>
        <w:r>
          <w:t>2</w:t>
        </w:r>
        <w:r>
          <w:fldChar w:fldCharType="end"/>
        </w:r>
      </w:p>
    </w:sdtContent>
  </w:sdt>
  <w:p w14:paraId="628D503A" w14:textId="77777777" w:rsidR="002965D5" w:rsidRDefault="002965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DFB9" w14:textId="77777777" w:rsidR="00E263E7" w:rsidRDefault="00E263E7" w:rsidP="00794202">
      <w:r>
        <w:separator/>
      </w:r>
    </w:p>
  </w:footnote>
  <w:footnote w:type="continuationSeparator" w:id="0">
    <w:p w14:paraId="07E2B66B" w14:textId="77777777" w:rsidR="00E263E7" w:rsidRDefault="00E263E7" w:rsidP="0079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3EB300"/>
    <w:lvl w:ilvl="0">
      <w:start w:val="1"/>
      <w:numFmt w:val="bullet"/>
      <w:pStyle w:val="Listapunktowana2"/>
      <w:lvlText w:val="-"/>
      <w:lvlJc w:val="left"/>
      <w:pPr>
        <w:ind w:left="643" w:hanging="360"/>
      </w:pPr>
      <w:rPr>
        <w:rFonts w:ascii="Times New Roman" w:hAnsi="Times New Roman" w:cs="Times New Roman" w:hint="default"/>
      </w:rPr>
    </w:lvl>
  </w:abstractNum>
  <w:abstractNum w:abstractNumId="1" w15:restartNumberingAfterBreak="0">
    <w:nsid w:val="FFFFFF88"/>
    <w:multiLevelType w:val="singleLevel"/>
    <w:tmpl w:val="D1EE2A8C"/>
    <w:lvl w:ilvl="0">
      <w:start w:val="1"/>
      <w:numFmt w:val="decimal"/>
      <w:pStyle w:val="Listanumerowana"/>
      <w:lvlText w:val="%1."/>
      <w:lvlJc w:val="left"/>
      <w:pPr>
        <w:tabs>
          <w:tab w:val="num" w:pos="360"/>
        </w:tabs>
        <w:ind w:left="360" w:hanging="360"/>
      </w:pPr>
    </w:lvl>
  </w:abstractNum>
  <w:abstractNum w:abstractNumId="2" w15:restartNumberingAfterBreak="0">
    <w:nsid w:val="FFFFFF89"/>
    <w:multiLevelType w:val="singleLevel"/>
    <w:tmpl w:val="DB0CE3F4"/>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57410A"/>
    <w:multiLevelType w:val="hybridMultilevel"/>
    <w:tmpl w:val="86AE555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 w15:restartNumberingAfterBreak="0">
    <w:nsid w:val="06453689"/>
    <w:multiLevelType w:val="hybridMultilevel"/>
    <w:tmpl w:val="CD7A3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41086E"/>
    <w:multiLevelType w:val="multilevel"/>
    <w:tmpl w:val="1F2A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068B6"/>
    <w:multiLevelType w:val="hybridMultilevel"/>
    <w:tmpl w:val="AF2CA682"/>
    <w:lvl w:ilvl="0" w:tplc="50AE789A">
      <w:start w:val="1"/>
      <w:numFmt w:val="lowerLetter"/>
      <w:lvlText w:val="%1)"/>
      <w:lvlJc w:val="left"/>
      <w:pPr>
        <w:ind w:left="2345" w:hanging="360"/>
      </w:pPr>
      <w:rPr>
        <w:rFonts w:hint="default"/>
      </w:rPr>
    </w:lvl>
    <w:lvl w:ilvl="1" w:tplc="C62E7F96">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7CB6A36"/>
    <w:multiLevelType w:val="multilevel"/>
    <w:tmpl w:val="CB2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F2AA4"/>
    <w:multiLevelType w:val="hybridMultilevel"/>
    <w:tmpl w:val="CB74C352"/>
    <w:lvl w:ilvl="0" w:tplc="910CF022">
      <w:start w:val="1"/>
      <w:numFmt w:val="lowerLetter"/>
      <w:lvlText w:val="%1)"/>
      <w:lvlJc w:val="left"/>
      <w:pPr>
        <w:ind w:left="644" w:hanging="360"/>
      </w:pPr>
      <w:rPr>
        <w:rFonts w:hint="default"/>
      </w:rPr>
    </w:lvl>
    <w:lvl w:ilvl="1" w:tplc="04150017">
      <w:start w:val="1"/>
      <w:numFmt w:val="lowerLetter"/>
      <w:lvlText w:val="%2)"/>
      <w:lvlJc w:val="left"/>
      <w:pPr>
        <w:ind w:left="1364" w:hanging="360"/>
      </w:pPr>
      <w:rPr>
        <w:rFonts w:hint="default"/>
        <w:i w:val="0"/>
      </w:rPr>
    </w:lvl>
    <w:lvl w:ilvl="2" w:tplc="DCA08A6E">
      <w:start w:val="1"/>
      <w:numFmt w:val="decimal"/>
      <w:lvlText w:val="%3."/>
      <w:lvlJc w:val="left"/>
      <w:pPr>
        <w:ind w:left="2264" w:hanging="360"/>
      </w:pPr>
      <w:rPr>
        <w:rFonts w:hint="default"/>
      </w:r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1ED626D2"/>
    <w:multiLevelType w:val="hybridMultilevel"/>
    <w:tmpl w:val="E8FA3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8078BD"/>
    <w:multiLevelType w:val="hybridMultilevel"/>
    <w:tmpl w:val="94588908"/>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1" w15:restartNumberingAfterBreak="0">
    <w:nsid w:val="246D150E"/>
    <w:multiLevelType w:val="hybridMultilevel"/>
    <w:tmpl w:val="D69469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064B20"/>
    <w:multiLevelType w:val="hybridMultilevel"/>
    <w:tmpl w:val="A30CA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36052E"/>
    <w:multiLevelType w:val="multilevel"/>
    <w:tmpl w:val="B72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84BBB"/>
    <w:multiLevelType w:val="hybridMultilevel"/>
    <w:tmpl w:val="2D100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431B3D"/>
    <w:multiLevelType w:val="hybridMultilevel"/>
    <w:tmpl w:val="396A1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555EA4"/>
    <w:multiLevelType w:val="hybridMultilevel"/>
    <w:tmpl w:val="8F16C00A"/>
    <w:lvl w:ilvl="0" w:tplc="0415000F">
      <w:start w:val="1"/>
      <w:numFmt w:val="decimal"/>
      <w:lvlText w:val="%1."/>
      <w:lvlJc w:val="left"/>
      <w:pPr>
        <w:ind w:left="720" w:hanging="360"/>
      </w:pPr>
    </w:lvl>
    <w:lvl w:ilvl="1" w:tplc="6C78C96C">
      <w:numFmt w:val="bullet"/>
      <w:lvlText w:val=""/>
      <w:lvlJc w:val="left"/>
      <w:pPr>
        <w:ind w:left="1440" w:hanging="360"/>
      </w:pPr>
      <w:rPr>
        <w:rFonts w:ascii="Symbol" w:eastAsia="Arial"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0715CE"/>
    <w:multiLevelType w:val="hybridMultilevel"/>
    <w:tmpl w:val="85F47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D613A4"/>
    <w:multiLevelType w:val="hybridMultilevel"/>
    <w:tmpl w:val="5D8E7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D02478"/>
    <w:multiLevelType w:val="hybridMultilevel"/>
    <w:tmpl w:val="C90A08BE"/>
    <w:lvl w:ilvl="0" w:tplc="0415000B">
      <w:start w:val="1"/>
      <w:numFmt w:val="bullet"/>
      <w:lvlText w:val=""/>
      <w:lvlJc w:val="left"/>
      <w:pPr>
        <w:ind w:left="780" w:hanging="360"/>
      </w:pPr>
      <w:rPr>
        <w:rFonts w:ascii="Wingdings" w:hAnsi="Wingdings" w:hint="default"/>
      </w:rPr>
    </w:lvl>
    <w:lvl w:ilvl="1" w:tplc="0415000B">
      <w:start w:val="1"/>
      <w:numFmt w:val="bullet"/>
      <w:lvlText w:val=""/>
      <w:lvlJc w:val="left"/>
      <w:pPr>
        <w:ind w:left="1500" w:hanging="360"/>
      </w:pPr>
      <w:rPr>
        <w:rFonts w:ascii="Wingdings" w:hAnsi="Wingdings"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52FD7041"/>
    <w:multiLevelType w:val="multilevel"/>
    <w:tmpl w:val="821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73166A"/>
    <w:multiLevelType w:val="hybridMultilevel"/>
    <w:tmpl w:val="166483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240C79"/>
    <w:multiLevelType w:val="hybridMultilevel"/>
    <w:tmpl w:val="D696BD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E74859"/>
    <w:multiLevelType w:val="hybridMultilevel"/>
    <w:tmpl w:val="5CEE9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98F1339"/>
    <w:multiLevelType w:val="hybridMultilevel"/>
    <w:tmpl w:val="DF50C3E6"/>
    <w:lvl w:ilvl="0" w:tplc="F32EE7AE">
      <w:start w:val="1"/>
      <w:numFmt w:val="decimal"/>
      <w:lvlText w:val="%1)"/>
      <w:lvlJc w:val="left"/>
      <w:pPr>
        <w:ind w:left="644" w:hanging="360"/>
      </w:pPr>
      <w:rPr>
        <w:rFonts w:hint="default"/>
        <w:b/>
        <w:bCs/>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0044250"/>
    <w:multiLevelType w:val="hybridMultilevel"/>
    <w:tmpl w:val="7CD8E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14C5FCF"/>
    <w:multiLevelType w:val="hybridMultilevel"/>
    <w:tmpl w:val="8C38E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2E3A97"/>
    <w:multiLevelType w:val="hybridMultilevel"/>
    <w:tmpl w:val="ED30E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003B77"/>
    <w:multiLevelType w:val="hybridMultilevel"/>
    <w:tmpl w:val="10C6E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455312E"/>
    <w:multiLevelType w:val="hybridMultilevel"/>
    <w:tmpl w:val="F8AEC75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7B4C58EE"/>
    <w:multiLevelType w:val="multilevel"/>
    <w:tmpl w:val="3D7C0E7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1" w15:restartNumberingAfterBreak="0">
    <w:nsid w:val="7CED6AF4"/>
    <w:multiLevelType w:val="hybridMultilevel"/>
    <w:tmpl w:val="DF58C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E721D8F"/>
    <w:multiLevelType w:val="hybridMultilevel"/>
    <w:tmpl w:val="643A9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FDA125E"/>
    <w:multiLevelType w:val="multilevel"/>
    <w:tmpl w:val="B25E53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707135">
    <w:abstractNumId w:val="2"/>
  </w:num>
  <w:num w:numId="2" w16cid:durableId="128136658">
    <w:abstractNumId w:val="0"/>
  </w:num>
  <w:num w:numId="3" w16cid:durableId="776945204">
    <w:abstractNumId w:val="1"/>
  </w:num>
  <w:num w:numId="4" w16cid:durableId="865212079">
    <w:abstractNumId w:val="30"/>
  </w:num>
  <w:num w:numId="5" w16cid:durableId="801656420">
    <w:abstractNumId w:val="16"/>
  </w:num>
  <w:num w:numId="6" w16cid:durableId="460074396">
    <w:abstractNumId w:val="29"/>
  </w:num>
  <w:num w:numId="7" w16cid:durableId="79914497">
    <w:abstractNumId w:val="19"/>
  </w:num>
  <w:num w:numId="8" w16cid:durableId="1313102745">
    <w:abstractNumId w:val="3"/>
  </w:num>
  <w:num w:numId="9" w16cid:durableId="1854031461">
    <w:abstractNumId w:val="11"/>
  </w:num>
  <w:num w:numId="10" w16cid:durableId="170994349">
    <w:abstractNumId w:val="5"/>
  </w:num>
  <w:num w:numId="11" w16cid:durableId="1814565234">
    <w:abstractNumId w:val="33"/>
  </w:num>
  <w:num w:numId="12" w16cid:durableId="1542940851">
    <w:abstractNumId w:val="22"/>
  </w:num>
  <w:num w:numId="13" w16cid:durableId="1061051860">
    <w:abstractNumId w:val="26"/>
  </w:num>
  <w:num w:numId="14" w16cid:durableId="811024907">
    <w:abstractNumId w:val="28"/>
  </w:num>
  <w:num w:numId="15" w16cid:durableId="2120369283">
    <w:abstractNumId w:val="10"/>
  </w:num>
  <w:num w:numId="16" w16cid:durableId="115485262">
    <w:abstractNumId w:val="14"/>
  </w:num>
  <w:num w:numId="17" w16cid:durableId="455224883">
    <w:abstractNumId w:val="9"/>
  </w:num>
  <w:num w:numId="18" w16cid:durableId="2051568553">
    <w:abstractNumId w:val="25"/>
  </w:num>
  <w:num w:numId="19" w16cid:durableId="1729721788">
    <w:abstractNumId w:val="31"/>
  </w:num>
  <w:num w:numId="20" w16cid:durableId="350111850">
    <w:abstractNumId w:val="18"/>
  </w:num>
  <w:num w:numId="21" w16cid:durableId="335233973">
    <w:abstractNumId w:val="15"/>
  </w:num>
  <w:num w:numId="22" w16cid:durableId="1861891541">
    <w:abstractNumId w:val="27"/>
  </w:num>
  <w:num w:numId="23" w16cid:durableId="1821145459">
    <w:abstractNumId w:val="4"/>
  </w:num>
  <w:num w:numId="24" w16cid:durableId="746926551">
    <w:abstractNumId w:val="21"/>
  </w:num>
  <w:num w:numId="25" w16cid:durableId="1157958916">
    <w:abstractNumId w:val="32"/>
  </w:num>
  <w:num w:numId="26" w16cid:durableId="1895190660">
    <w:abstractNumId w:val="12"/>
  </w:num>
  <w:num w:numId="27" w16cid:durableId="100342026">
    <w:abstractNumId w:val="20"/>
  </w:num>
  <w:num w:numId="28" w16cid:durableId="509373915">
    <w:abstractNumId w:val="7"/>
  </w:num>
  <w:num w:numId="29" w16cid:durableId="859707915">
    <w:abstractNumId w:val="23"/>
  </w:num>
  <w:num w:numId="30" w16cid:durableId="482740385">
    <w:abstractNumId w:val="17"/>
  </w:num>
  <w:num w:numId="31" w16cid:durableId="307126600">
    <w:abstractNumId w:val="13"/>
  </w:num>
  <w:num w:numId="32" w16cid:durableId="2089187284">
    <w:abstractNumId w:val="24"/>
  </w:num>
  <w:num w:numId="33" w16cid:durableId="1685135661">
    <w:abstractNumId w:val="8"/>
  </w:num>
  <w:num w:numId="34" w16cid:durableId="177085203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43009">
      <o:colormenu v:ext="edit" fill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202"/>
    <w:rsid w:val="00015A4B"/>
    <w:rsid w:val="00022D15"/>
    <w:rsid w:val="000249B3"/>
    <w:rsid w:val="000256AA"/>
    <w:rsid w:val="0003049F"/>
    <w:rsid w:val="00033234"/>
    <w:rsid w:val="00043651"/>
    <w:rsid w:val="00051067"/>
    <w:rsid w:val="00051A1B"/>
    <w:rsid w:val="00066BDB"/>
    <w:rsid w:val="00076E88"/>
    <w:rsid w:val="00084241"/>
    <w:rsid w:val="0009648C"/>
    <w:rsid w:val="000A0F57"/>
    <w:rsid w:val="000A5290"/>
    <w:rsid w:val="000C1FE4"/>
    <w:rsid w:val="000C2113"/>
    <w:rsid w:val="000C4809"/>
    <w:rsid w:val="000C5C89"/>
    <w:rsid w:val="000D3223"/>
    <w:rsid w:val="000E7288"/>
    <w:rsid w:val="000E7E79"/>
    <w:rsid w:val="000F0EED"/>
    <w:rsid w:val="000F6ECD"/>
    <w:rsid w:val="00116E05"/>
    <w:rsid w:val="00117AC8"/>
    <w:rsid w:val="001223C7"/>
    <w:rsid w:val="00122E23"/>
    <w:rsid w:val="0012325B"/>
    <w:rsid w:val="00123833"/>
    <w:rsid w:val="001245B4"/>
    <w:rsid w:val="001334CD"/>
    <w:rsid w:val="0013536F"/>
    <w:rsid w:val="0014011C"/>
    <w:rsid w:val="001449C0"/>
    <w:rsid w:val="0014704E"/>
    <w:rsid w:val="00176E76"/>
    <w:rsid w:val="001917BB"/>
    <w:rsid w:val="001A78A4"/>
    <w:rsid w:val="001B0474"/>
    <w:rsid w:val="001B4406"/>
    <w:rsid w:val="001B6BE9"/>
    <w:rsid w:val="001C412E"/>
    <w:rsid w:val="001E6211"/>
    <w:rsid w:val="001E6490"/>
    <w:rsid w:val="001F4CB9"/>
    <w:rsid w:val="001F659C"/>
    <w:rsid w:val="001F7FD5"/>
    <w:rsid w:val="0020426C"/>
    <w:rsid w:val="00206A13"/>
    <w:rsid w:val="00214511"/>
    <w:rsid w:val="00226FDB"/>
    <w:rsid w:val="002274F1"/>
    <w:rsid w:val="00234D90"/>
    <w:rsid w:val="002371A2"/>
    <w:rsid w:val="0024064D"/>
    <w:rsid w:val="0024377F"/>
    <w:rsid w:val="00244B37"/>
    <w:rsid w:val="00267EA9"/>
    <w:rsid w:val="002728C6"/>
    <w:rsid w:val="002755FD"/>
    <w:rsid w:val="00284698"/>
    <w:rsid w:val="002853AE"/>
    <w:rsid w:val="0029209F"/>
    <w:rsid w:val="00292ACC"/>
    <w:rsid w:val="00294A91"/>
    <w:rsid w:val="002965D5"/>
    <w:rsid w:val="002A7EC8"/>
    <w:rsid w:val="002B7920"/>
    <w:rsid w:val="002D35B0"/>
    <w:rsid w:val="002E1E7D"/>
    <w:rsid w:val="002E2DDA"/>
    <w:rsid w:val="002E4AFE"/>
    <w:rsid w:val="002F54ED"/>
    <w:rsid w:val="00301809"/>
    <w:rsid w:val="00302308"/>
    <w:rsid w:val="003031A6"/>
    <w:rsid w:val="0031106C"/>
    <w:rsid w:val="003137F8"/>
    <w:rsid w:val="00316E5F"/>
    <w:rsid w:val="00317050"/>
    <w:rsid w:val="003205F9"/>
    <w:rsid w:val="00332390"/>
    <w:rsid w:val="00332DD9"/>
    <w:rsid w:val="003431CF"/>
    <w:rsid w:val="003443B2"/>
    <w:rsid w:val="00352384"/>
    <w:rsid w:val="003526B2"/>
    <w:rsid w:val="00357EC6"/>
    <w:rsid w:val="00362AE1"/>
    <w:rsid w:val="0036686D"/>
    <w:rsid w:val="003676BE"/>
    <w:rsid w:val="00377DEA"/>
    <w:rsid w:val="00387904"/>
    <w:rsid w:val="003942EC"/>
    <w:rsid w:val="003A6B6E"/>
    <w:rsid w:val="003B1CF0"/>
    <w:rsid w:val="003B3C73"/>
    <w:rsid w:val="003B74FE"/>
    <w:rsid w:val="003C096B"/>
    <w:rsid w:val="003C4619"/>
    <w:rsid w:val="003D0B2E"/>
    <w:rsid w:val="003E0599"/>
    <w:rsid w:val="003E0969"/>
    <w:rsid w:val="003E3961"/>
    <w:rsid w:val="003E3DB2"/>
    <w:rsid w:val="003E6E85"/>
    <w:rsid w:val="003E6EBE"/>
    <w:rsid w:val="003F3788"/>
    <w:rsid w:val="003F6B50"/>
    <w:rsid w:val="00400757"/>
    <w:rsid w:val="0040684C"/>
    <w:rsid w:val="00417C12"/>
    <w:rsid w:val="00424080"/>
    <w:rsid w:val="00424909"/>
    <w:rsid w:val="00431569"/>
    <w:rsid w:val="00441B40"/>
    <w:rsid w:val="00443925"/>
    <w:rsid w:val="004473E4"/>
    <w:rsid w:val="00460183"/>
    <w:rsid w:val="00475B52"/>
    <w:rsid w:val="00480A28"/>
    <w:rsid w:val="00493C98"/>
    <w:rsid w:val="00497C26"/>
    <w:rsid w:val="004A0E2D"/>
    <w:rsid w:val="004A524D"/>
    <w:rsid w:val="004A604F"/>
    <w:rsid w:val="004B1542"/>
    <w:rsid w:val="004B5ED5"/>
    <w:rsid w:val="004C2CAC"/>
    <w:rsid w:val="004D1E54"/>
    <w:rsid w:val="004F15F3"/>
    <w:rsid w:val="004F4E01"/>
    <w:rsid w:val="004F6CF9"/>
    <w:rsid w:val="00504F0B"/>
    <w:rsid w:val="005154A5"/>
    <w:rsid w:val="00515D4B"/>
    <w:rsid w:val="00516822"/>
    <w:rsid w:val="00520F10"/>
    <w:rsid w:val="00522F18"/>
    <w:rsid w:val="00532DAC"/>
    <w:rsid w:val="00536558"/>
    <w:rsid w:val="005368AD"/>
    <w:rsid w:val="00545B28"/>
    <w:rsid w:val="005476DA"/>
    <w:rsid w:val="00553F84"/>
    <w:rsid w:val="00556E1D"/>
    <w:rsid w:val="0057740E"/>
    <w:rsid w:val="005823A8"/>
    <w:rsid w:val="00585839"/>
    <w:rsid w:val="00595940"/>
    <w:rsid w:val="005A14C4"/>
    <w:rsid w:val="005A23F1"/>
    <w:rsid w:val="005B4197"/>
    <w:rsid w:val="005C5403"/>
    <w:rsid w:val="005D4191"/>
    <w:rsid w:val="005D5BB1"/>
    <w:rsid w:val="005E2D2B"/>
    <w:rsid w:val="005E322C"/>
    <w:rsid w:val="005E441E"/>
    <w:rsid w:val="00604E90"/>
    <w:rsid w:val="006069C4"/>
    <w:rsid w:val="006101D9"/>
    <w:rsid w:val="006216E8"/>
    <w:rsid w:val="006217AD"/>
    <w:rsid w:val="00622DE6"/>
    <w:rsid w:val="00635792"/>
    <w:rsid w:val="00640810"/>
    <w:rsid w:val="00641C10"/>
    <w:rsid w:val="00643CC3"/>
    <w:rsid w:val="0066085E"/>
    <w:rsid w:val="00660D6C"/>
    <w:rsid w:val="00660F41"/>
    <w:rsid w:val="00666C2E"/>
    <w:rsid w:val="00667D61"/>
    <w:rsid w:val="00673187"/>
    <w:rsid w:val="006A00CF"/>
    <w:rsid w:val="006A41D7"/>
    <w:rsid w:val="006B4146"/>
    <w:rsid w:val="006B6CF6"/>
    <w:rsid w:val="006C1156"/>
    <w:rsid w:val="006C39F4"/>
    <w:rsid w:val="006E5ACB"/>
    <w:rsid w:val="006E6C1A"/>
    <w:rsid w:val="00704127"/>
    <w:rsid w:val="00712657"/>
    <w:rsid w:val="007177F2"/>
    <w:rsid w:val="00717871"/>
    <w:rsid w:val="007275DC"/>
    <w:rsid w:val="0073247A"/>
    <w:rsid w:val="0073650E"/>
    <w:rsid w:val="007402E5"/>
    <w:rsid w:val="00743BF2"/>
    <w:rsid w:val="00744AF1"/>
    <w:rsid w:val="00754059"/>
    <w:rsid w:val="00756DF9"/>
    <w:rsid w:val="007804D1"/>
    <w:rsid w:val="0078330B"/>
    <w:rsid w:val="00791555"/>
    <w:rsid w:val="007922DD"/>
    <w:rsid w:val="00792459"/>
    <w:rsid w:val="00794202"/>
    <w:rsid w:val="007C10A9"/>
    <w:rsid w:val="007C694E"/>
    <w:rsid w:val="007C747D"/>
    <w:rsid w:val="007C7881"/>
    <w:rsid w:val="007C7E13"/>
    <w:rsid w:val="007D223B"/>
    <w:rsid w:val="007D3D13"/>
    <w:rsid w:val="007D6C7D"/>
    <w:rsid w:val="007E413D"/>
    <w:rsid w:val="007E6BA6"/>
    <w:rsid w:val="008055F6"/>
    <w:rsid w:val="00806D41"/>
    <w:rsid w:val="00835AD5"/>
    <w:rsid w:val="008425C2"/>
    <w:rsid w:val="00846D2D"/>
    <w:rsid w:val="00856325"/>
    <w:rsid w:val="008628DC"/>
    <w:rsid w:val="00875ADE"/>
    <w:rsid w:val="00880ADA"/>
    <w:rsid w:val="00882EA6"/>
    <w:rsid w:val="00892FF8"/>
    <w:rsid w:val="00897F88"/>
    <w:rsid w:val="008A2FAB"/>
    <w:rsid w:val="008B0140"/>
    <w:rsid w:val="008C19C4"/>
    <w:rsid w:val="008C2611"/>
    <w:rsid w:val="008E0A86"/>
    <w:rsid w:val="008E426F"/>
    <w:rsid w:val="008E4494"/>
    <w:rsid w:val="008F09B9"/>
    <w:rsid w:val="008F3906"/>
    <w:rsid w:val="008F44CE"/>
    <w:rsid w:val="008F7179"/>
    <w:rsid w:val="00907E4A"/>
    <w:rsid w:val="00915DCE"/>
    <w:rsid w:val="00923DDF"/>
    <w:rsid w:val="0092520C"/>
    <w:rsid w:val="00946F60"/>
    <w:rsid w:val="00956B34"/>
    <w:rsid w:val="00970ABB"/>
    <w:rsid w:val="00971761"/>
    <w:rsid w:val="0099033E"/>
    <w:rsid w:val="009933CF"/>
    <w:rsid w:val="009934FD"/>
    <w:rsid w:val="0099371B"/>
    <w:rsid w:val="00994660"/>
    <w:rsid w:val="009A27A5"/>
    <w:rsid w:val="009A412B"/>
    <w:rsid w:val="009C2C4C"/>
    <w:rsid w:val="009C3689"/>
    <w:rsid w:val="009D03F8"/>
    <w:rsid w:val="009D540B"/>
    <w:rsid w:val="009E0BCC"/>
    <w:rsid w:val="009E7A2C"/>
    <w:rsid w:val="009F6589"/>
    <w:rsid w:val="00A05695"/>
    <w:rsid w:val="00A1529E"/>
    <w:rsid w:val="00A16DA7"/>
    <w:rsid w:val="00A22FC2"/>
    <w:rsid w:val="00A260DA"/>
    <w:rsid w:val="00A30611"/>
    <w:rsid w:val="00A42420"/>
    <w:rsid w:val="00A51373"/>
    <w:rsid w:val="00A6032D"/>
    <w:rsid w:val="00A62971"/>
    <w:rsid w:val="00A641DE"/>
    <w:rsid w:val="00A9066A"/>
    <w:rsid w:val="00AA5D75"/>
    <w:rsid w:val="00AB2211"/>
    <w:rsid w:val="00AB267E"/>
    <w:rsid w:val="00AB5F74"/>
    <w:rsid w:val="00AB6B89"/>
    <w:rsid w:val="00AC409C"/>
    <w:rsid w:val="00AC435D"/>
    <w:rsid w:val="00AC7594"/>
    <w:rsid w:val="00AD5B30"/>
    <w:rsid w:val="00AE5DF2"/>
    <w:rsid w:val="00AE7743"/>
    <w:rsid w:val="00AE7914"/>
    <w:rsid w:val="00AF2CBF"/>
    <w:rsid w:val="00AF4F49"/>
    <w:rsid w:val="00AF5B06"/>
    <w:rsid w:val="00B13C57"/>
    <w:rsid w:val="00B156E6"/>
    <w:rsid w:val="00B176F8"/>
    <w:rsid w:val="00B24DA1"/>
    <w:rsid w:val="00B46509"/>
    <w:rsid w:val="00B60BAE"/>
    <w:rsid w:val="00B6574F"/>
    <w:rsid w:val="00B7035B"/>
    <w:rsid w:val="00B8052D"/>
    <w:rsid w:val="00B84127"/>
    <w:rsid w:val="00B94A9C"/>
    <w:rsid w:val="00BA5975"/>
    <w:rsid w:val="00BC400A"/>
    <w:rsid w:val="00BD3501"/>
    <w:rsid w:val="00BD5271"/>
    <w:rsid w:val="00BE2DC9"/>
    <w:rsid w:val="00BF305E"/>
    <w:rsid w:val="00BF5970"/>
    <w:rsid w:val="00C02CE3"/>
    <w:rsid w:val="00C05E58"/>
    <w:rsid w:val="00C45149"/>
    <w:rsid w:val="00C458D6"/>
    <w:rsid w:val="00C52230"/>
    <w:rsid w:val="00C576CE"/>
    <w:rsid w:val="00C73151"/>
    <w:rsid w:val="00C826F7"/>
    <w:rsid w:val="00C907C1"/>
    <w:rsid w:val="00C91630"/>
    <w:rsid w:val="00C932FF"/>
    <w:rsid w:val="00CA272E"/>
    <w:rsid w:val="00CA6C08"/>
    <w:rsid w:val="00CB0D0C"/>
    <w:rsid w:val="00CB1684"/>
    <w:rsid w:val="00CC6F94"/>
    <w:rsid w:val="00CD6786"/>
    <w:rsid w:val="00CE098B"/>
    <w:rsid w:val="00CF5CE9"/>
    <w:rsid w:val="00D05F54"/>
    <w:rsid w:val="00D07C36"/>
    <w:rsid w:val="00D1418F"/>
    <w:rsid w:val="00D15375"/>
    <w:rsid w:val="00D16D24"/>
    <w:rsid w:val="00D354F5"/>
    <w:rsid w:val="00D36CCB"/>
    <w:rsid w:val="00D55629"/>
    <w:rsid w:val="00D5635F"/>
    <w:rsid w:val="00D56A96"/>
    <w:rsid w:val="00D574C8"/>
    <w:rsid w:val="00D6101E"/>
    <w:rsid w:val="00D63D71"/>
    <w:rsid w:val="00D7138B"/>
    <w:rsid w:val="00D73590"/>
    <w:rsid w:val="00DA555A"/>
    <w:rsid w:val="00DA59F2"/>
    <w:rsid w:val="00DB14D3"/>
    <w:rsid w:val="00DB1E66"/>
    <w:rsid w:val="00DB2FC7"/>
    <w:rsid w:val="00DB35AF"/>
    <w:rsid w:val="00DB49BC"/>
    <w:rsid w:val="00DB588B"/>
    <w:rsid w:val="00DB5F01"/>
    <w:rsid w:val="00DB7BA5"/>
    <w:rsid w:val="00DC32B6"/>
    <w:rsid w:val="00DD1972"/>
    <w:rsid w:val="00DD466A"/>
    <w:rsid w:val="00DF24B2"/>
    <w:rsid w:val="00DF6544"/>
    <w:rsid w:val="00E00024"/>
    <w:rsid w:val="00E01A11"/>
    <w:rsid w:val="00E05DFF"/>
    <w:rsid w:val="00E263E7"/>
    <w:rsid w:val="00E41043"/>
    <w:rsid w:val="00E61C96"/>
    <w:rsid w:val="00E65429"/>
    <w:rsid w:val="00E6651E"/>
    <w:rsid w:val="00E714F2"/>
    <w:rsid w:val="00E80AA6"/>
    <w:rsid w:val="00EA1347"/>
    <w:rsid w:val="00EB2943"/>
    <w:rsid w:val="00EC08D7"/>
    <w:rsid w:val="00ED0BCB"/>
    <w:rsid w:val="00F049FA"/>
    <w:rsid w:val="00F129B0"/>
    <w:rsid w:val="00F230FA"/>
    <w:rsid w:val="00F2640A"/>
    <w:rsid w:val="00F27B34"/>
    <w:rsid w:val="00F312C3"/>
    <w:rsid w:val="00F32AD2"/>
    <w:rsid w:val="00F3636F"/>
    <w:rsid w:val="00F4220D"/>
    <w:rsid w:val="00F45088"/>
    <w:rsid w:val="00F45223"/>
    <w:rsid w:val="00F6658B"/>
    <w:rsid w:val="00F678E5"/>
    <w:rsid w:val="00F86272"/>
    <w:rsid w:val="00F918C4"/>
    <w:rsid w:val="00F91DE2"/>
    <w:rsid w:val="00FB12BB"/>
    <w:rsid w:val="00FC37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red"/>
    </o:shapedefaults>
    <o:shapelayout v:ext="edit">
      <o:idmap v:ext="edit" data="1"/>
    </o:shapelayout>
  </w:shapeDefaults>
  <w:decimalSymbol w:val=","/>
  <w:listSeparator w:val=";"/>
  <w14:docId w14:val="2AFFC8BC"/>
  <w15:docId w15:val="{CEB8FA2B-51D9-492E-9829-E1A8E066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A5290"/>
    <w:pPr>
      <w:spacing w:before="120" w:after="120" w:line="240" w:lineRule="auto"/>
    </w:pPr>
    <w:rPr>
      <w:rFonts w:ascii="Georgia" w:eastAsia="Times New Roman" w:hAnsi="Georgia" w:cs="Times New Roman"/>
      <w:szCs w:val="24"/>
      <w:lang w:eastAsia="pl-PL"/>
    </w:rPr>
  </w:style>
  <w:style w:type="paragraph" w:styleId="Nagwek1">
    <w:name w:val="heading 1"/>
    <w:basedOn w:val="Normalny"/>
    <w:next w:val="Normalny"/>
    <w:link w:val="Nagwek1Znak"/>
    <w:autoRedefine/>
    <w:qFormat/>
    <w:rsid w:val="00206A13"/>
    <w:pPr>
      <w:keepNext/>
      <w:numPr>
        <w:numId w:val="4"/>
      </w:numPr>
      <w:shd w:val="clear" w:color="auto" w:fill="FFFFFF" w:themeFill="background1"/>
      <w:spacing w:before="240" w:after="240"/>
      <w:ind w:left="431" w:hanging="431"/>
      <w:outlineLvl w:val="0"/>
    </w:pPr>
    <w:rPr>
      <w:rFonts w:cs="Arial"/>
      <w:b/>
      <w:bCs/>
      <w:color w:val="C00000"/>
      <w:sz w:val="28"/>
      <w:szCs w:val="28"/>
    </w:rPr>
  </w:style>
  <w:style w:type="paragraph" w:styleId="Nagwek2">
    <w:name w:val="heading 2"/>
    <w:basedOn w:val="Normalny"/>
    <w:next w:val="Normalny"/>
    <w:link w:val="Nagwek2Znak"/>
    <w:qFormat/>
    <w:rsid w:val="003431CF"/>
    <w:pPr>
      <w:keepNext/>
      <w:numPr>
        <w:ilvl w:val="1"/>
        <w:numId w:val="4"/>
      </w:numPr>
      <w:spacing w:before="360" w:after="240"/>
      <w:ind w:left="576"/>
      <w:outlineLvl w:val="1"/>
    </w:pPr>
    <w:rPr>
      <w:b/>
      <w:bCs/>
      <w:i/>
      <w:color w:val="C00000"/>
      <w:sz w:val="28"/>
      <w:szCs w:val="20"/>
    </w:rPr>
  </w:style>
  <w:style w:type="paragraph" w:styleId="Nagwek3">
    <w:name w:val="heading 3"/>
    <w:basedOn w:val="Normalny"/>
    <w:next w:val="Normalny"/>
    <w:link w:val="Nagwek3Znak"/>
    <w:qFormat/>
    <w:rsid w:val="007C747D"/>
    <w:pPr>
      <w:keepNext/>
      <w:numPr>
        <w:ilvl w:val="2"/>
        <w:numId w:val="4"/>
      </w:numPr>
      <w:spacing w:before="240" w:after="60"/>
      <w:outlineLvl w:val="2"/>
    </w:pPr>
    <w:rPr>
      <w:rFonts w:cs="Arial"/>
      <w:b/>
      <w:bCs/>
      <w:sz w:val="24"/>
    </w:rPr>
  </w:style>
  <w:style w:type="paragraph" w:styleId="Nagwek4">
    <w:name w:val="heading 4"/>
    <w:basedOn w:val="Normalny"/>
    <w:link w:val="Nagwek4Znak"/>
    <w:qFormat/>
    <w:rsid w:val="00E41043"/>
    <w:pPr>
      <w:numPr>
        <w:ilvl w:val="3"/>
        <w:numId w:val="4"/>
      </w:numPr>
      <w:spacing w:before="100" w:beforeAutospacing="1" w:after="100" w:afterAutospacing="1"/>
      <w:outlineLvl w:val="3"/>
    </w:pPr>
    <w:rPr>
      <w:b/>
      <w:bCs/>
      <w:i/>
      <w:color w:val="000000" w:themeColor="text1"/>
      <w:szCs w:val="22"/>
    </w:rPr>
  </w:style>
  <w:style w:type="paragraph" w:styleId="Nagwek5">
    <w:name w:val="heading 5"/>
    <w:basedOn w:val="Normalny"/>
    <w:next w:val="Normalny"/>
    <w:link w:val="Nagwek5Znak"/>
    <w:qFormat/>
    <w:rsid w:val="00794202"/>
    <w:pPr>
      <w:numPr>
        <w:ilvl w:val="4"/>
        <w:numId w:val="4"/>
      </w:numPr>
      <w:spacing w:before="240" w:after="60"/>
      <w:outlineLvl w:val="4"/>
    </w:pPr>
    <w:rPr>
      <w:b/>
      <w:bCs/>
      <w:i/>
      <w:iCs/>
      <w:sz w:val="26"/>
      <w:szCs w:val="26"/>
    </w:rPr>
  </w:style>
  <w:style w:type="paragraph" w:styleId="Nagwek6">
    <w:name w:val="heading 6"/>
    <w:basedOn w:val="Normalny"/>
    <w:next w:val="Normalny"/>
    <w:link w:val="Nagwek6Znak"/>
    <w:qFormat/>
    <w:rsid w:val="00794202"/>
    <w:pPr>
      <w:numPr>
        <w:ilvl w:val="5"/>
        <w:numId w:val="4"/>
      </w:numPr>
      <w:spacing w:before="240" w:after="60"/>
      <w:outlineLvl w:val="5"/>
    </w:pPr>
    <w:rPr>
      <w:b/>
      <w:bCs/>
      <w:szCs w:val="22"/>
    </w:rPr>
  </w:style>
  <w:style w:type="paragraph" w:styleId="Nagwek7">
    <w:name w:val="heading 7"/>
    <w:basedOn w:val="Normalny"/>
    <w:next w:val="Normalny"/>
    <w:link w:val="Nagwek7Znak"/>
    <w:qFormat/>
    <w:rsid w:val="00794202"/>
    <w:pPr>
      <w:numPr>
        <w:ilvl w:val="6"/>
        <w:numId w:val="4"/>
      </w:numPr>
      <w:spacing w:before="240" w:after="60"/>
      <w:outlineLvl w:val="6"/>
    </w:pPr>
  </w:style>
  <w:style w:type="paragraph" w:styleId="Nagwek8">
    <w:name w:val="heading 8"/>
    <w:basedOn w:val="Normalny"/>
    <w:next w:val="Normalny"/>
    <w:link w:val="Nagwek8Znak"/>
    <w:qFormat/>
    <w:rsid w:val="00794202"/>
    <w:pPr>
      <w:numPr>
        <w:ilvl w:val="7"/>
        <w:numId w:val="4"/>
      </w:numPr>
      <w:spacing w:before="240" w:after="60"/>
      <w:outlineLvl w:val="7"/>
    </w:pPr>
    <w:rPr>
      <w:i/>
      <w:iCs/>
    </w:rPr>
  </w:style>
  <w:style w:type="paragraph" w:styleId="Nagwek9">
    <w:name w:val="heading 9"/>
    <w:basedOn w:val="Normalny"/>
    <w:next w:val="Normalny"/>
    <w:link w:val="Nagwek9Znak"/>
    <w:qFormat/>
    <w:rsid w:val="00794202"/>
    <w:pPr>
      <w:numPr>
        <w:ilvl w:val="8"/>
        <w:numId w:val="4"/>
      </w:numPr>
      <w:spacing w:before="240" w:after="60"/>
      <w:outlineLvl w:val="8"/>
    </w:pPr>
    <w:rPr>
      <w:rFonts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06A13"/>
    <w:rPr>
      <w:rFonts w:ascii="Georgia" w:eastAsia="Times New Roman" w:hAnsi="Georgia" w:cs="Arial"/>
      <w:b/>
      <w:bCs/>
      <w:color w:val="C00000"/>
      <w:sz w:val="28"/>
      <w:szCs w:val="28"/>
      <w:shd w:val="clear" w:color="auto" w:fill="FFFFFF" w:themeFill="background1"/>
      <w:lang w:eastAsia="pl-PL"/>
    </w:rPr>
  </w:style>
  <w:style w:type="character" w:customStyle="1" w:styleId="Nagwek2Znak">
    <w:name w:val="Nagłówek 2 Znak"/>
    <w:basedOn w:val="Domylnaczcionkaakapitu"/>
    <w:link w:val="Nagwek2"/>
    <w:rsid w:val="003431CF"/>
    <w:rPr>
      <w:rFonts w:ascii="Georgia" w:eastAsia="Times New Roman" w:hAnsi="Georgia" w:cs="Times New Roman"/>
      <w:b/>
      <w:bCs/>
      <w:i/>
      <w:color w:val="C00000"/>
      <w:sz w:val="28"/>
      <w:szCs w:val="20"/>
      <w:lang w:eastAsia="pl-PL"/>
    </w:rPr>
  </w:style>
  <w:style w:type="character" w:customStyle="1" w:styleId="Nagwek3Znak">
    <w:name w:val="Nagłówek 3 Znak"/>
    <w:basedOn w:val="Domylnaczcionkaakapitu"/>
    <w:link w:val="Nagwek3"/>
    <w:rsid w:val="007C747D"/>
    <w:rPr>
      <w:rFonts w:ascii="Georgia" w:eastAsia="Times New Roman" w:hAnsi="Georgia" w:cs="Arial"/>
      <w:b/>
      <w:bCs/>
      <w:sz w:val="24"/>
      <w:szCs w:val="24"/>
      <w:lang w:eastAsia="pl-PL"/>
    </w:rPr>
  </w:style>
  <w:style w:type="character" w:customStyle="1" w:styleId="Nagwek4Znak">
    <w:name w:val="Nagłówek 4 Znak"/>
    <w:basedOn w:val="Domylnaczcionkaakapitu"/>
    <w:link w:val="Nagwek4"/>
    <w:rsid w:val="00E41043"/>
    <w:rPr>
      <w:rFonts w:ascii="Georgia" w:eastAsia="Times New Roman" w:hAnsi="Georgia" w:cs="Times New Roman"/>
      <w:b/>
      <w:bCs/>
      <w:i/>
      <w:color w:val="000000" w:themeColor="text1"/>
      <w:lang w:eastAsia="pl-PL"/>
    </w:rPr>
  </w:style>
  <w:style w:type="character" w:customStyle="1" w:styleId="Nagwek5Znak">
    <w:name w:val="Nagłówek 5 Znak"/>
    <w:basedOn w:val="Domylnaczcionkaakapitu"/>
    <w:link w:val="Nagwek5"/>
    <w:rsid w:val="00794202"/>
    <w:rPr>
      <w:rFonts w:ascii="Georgia" w:eastAsia="Times New Roman" w:hAnsi="Georgia" w:cs="Times New Roman"/>
      <w:b/>
      <w:bCs/>
      <w:i/>
      <w:iCs/>
      <w:sz w:val="26"/>
      <w:szCs w:val="26"/>
      <w:lang w:eastAsia="pl-PL"/>
    </w:rPr>
  </w:style>
  <w:style w:type="character" w:customStyle="1" w:styleId="Nagwek6Znak">
    <w:name w:val="Nagłówek 6 Znak"/>
    <w:basedOn w:val="Domylnaczcionkaakapitu"/>
    <w:link w:val="Nagwek6"/>
    <w:rsid w:val="00794202"/>
    <w:rPr>
      <w:rFonts w:ascii="Georgia" w:eastAsia="Times New Roman" w:hAnsi="Georgia" w:cs="Times New Roman"/>
      <w:b/>
      <w:bCs/>
      <w:lang w:eastAsia="pl-PL"/>
    </w:rPr>
  </w:style>
  <w:style w:type="character" w:customStyle="1" w:styleId="Nagwek7Znak">
    <w:name w:val="Nagłówek 7 Znak"/>
    <w:basedOn w:val="Domylnaczcionkaakapitu"/>
    <w:link w:val="Nagwek7"/>
    <w:rsid w:val="00794202"/>
    <w:rPr>
      <w:rFonts w:ascii="Georgia" w:eastAsia="Times New Roman" w:hAnsi="Georgia" w:cs="Times New Roman"/>
      <w:szCs w:val="24"/>
      <w:lang w:eastAsia="pl-PL"/>
    </w:rPr>
  </w:style>
  <w:style w:type="character" w:customStyle="1" w:styleId="Nagwek8Znak">
    <w:name w:val="Nagłówek 8 Znak"/>
    <w:basedOn w:val="Domylnaczcionkaakapitu"/>
    <w:link w:val="Nagwek8"/>
    <w:rsid w:val="00794202"/>
    <w:rPr>
      <w:rFonts w:ascii="Georgia" w:eastAsia="Times New Roman" w:hAnsi="Georgia" w:cs="Times New Roman"/>
      <w:i/>
      <w:iCs/>
      <w:szCs w:val="24"/>
      <w:lang w:eastAsia="pl-PL"/>
    </w:rPr>
  </w:style>
  <w:style w:type="character" w:customStyle="1" w:styleId="Nagwek9Znak">
    <w:name w:val="Nagłówek 9 Znak"/>
    <w:basedOn w:val="Domylnaczcionkaakapitu"/>
    <w:link w:val="Nagwek9"/>
    <w:rsid w:val="00794202"/>
    <w:rPr>
      <w:rFonts w:ascii="Georgia" w:eastAsia="Times New Roman" w:hAnsi="Georgia" w:cs="Arial"/>
      <w:lang w:eastAsia="pl-PL"/>
    </w:rPr>
  </w:style>
  <w:style w:type="character" w:styleId="Hipercze">
    <w:name w:val="Hyperlink"/>
    <w:basedOn w:val="Domylnaczcionkaakapitu"/>
    <w:uiPriority w:val="99"/>
    <w:rsid w:val="00794202"/>
    <w:rPr>
      <w:color w:val="0000FF"/>
      <w:u w:val="single"/>
    </w:rPr>
  </w:style>
  <w:style w:type="paragraph" w:styleId="Listapunktowana">
    <w:name w:val="List Bullet"/>
    <w:basedOn w:val="Normalny"/>
    <w:uiPriority w:val="99"/>
    <w:unhideWhenUsed/>
    <w:rsid w:val="00DB49BC"/>
    <w:pPr>
      <w:numPr>
        <w:numId w:val="1"/>
      </w:numPr>
    </w:pPr>
  </w:style>
  <w:style w:type="paragraph" w:styleId="Listapunktowana2">
    <w:name w:val="List Bullet 2"/>
    <w:basedOn w:val="Normalny"/>
    <w:uiPriority w:val="99"/>
    <w:unhideWhenUsed/>
    <w:rsid w:val="00DB49BC"/>
    <w:pPr>
      <w:numPr>
        <w:numId w:val="2"/>
      </w:numPr>
      <w:ind w:left="567" w:hanging="284"/>
      <w:contextualSpacing/>
    </w:pPr>
  </w:style>
  <w:style w:type="paragraph" w:styleId="Spistreci2">
    <w:name w:val="toc 2"/>
    <w:basedOn w:val="Normalny"/>
    <w:next w:val="Normalny"/>
    <w:autoRedefine/>
    <w:uiPriority w:val="39"/>
    <w:rsid w:val="00CA272E"/>
    <w:pPr>
      <w:tabs>
        <w:tab w:val="right" w:leader="dot" w:pos="9639"/>
      </w:tabs>
      <w:ind w:left="851" w:hanging="425"/>
    </w:pPr>
    <w:rPr>
      <w:noProof/>
    </w:rPr>
  </w:style>
  <w:style w:type="paragraph" w:styleId="Spistreci3">
    <w:name w:val="toc 3"/>
    <w:basedOn w:val="Normalny"/>
    <w:next w:val="Normalny"/>
    <w:autoRedefine/>
    <w:uiPriority w:val="39"/>
    <w:rsid w:val="00CA272E"/>
    <w:pPr>
      <w:tabs>
        <w:tab w:val="left" w:pos="993"/>
        <w:tab w:val="right" w:leader="dot" w:pos="9639"/>
      </w:tabs>
      <w:ind w:left="426"/>
    </w:pPr>
    <w:rPr>
      <w:noProof/>
    </w:rPr>
  </w:style>
  <w:style w:type="table" w:styleId="Tabela-Siatka">
    <w:name w:val="Table Grid"/>
    <w:basedOn w:val="Standardowy"/>
    <w:uiPriority w:val="59"/>
    <w:rsid w:val="0079420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rsid w:val="00794202"/>
    <w:pPr>
      <w:tabs>
        <w:tab w:val="center" w:pos="4536"/>
        <w:tab w:val="right" w:pos="9072"/>
      </w:tabs>
    </w:pPr>
  </w:style>
  <w:style w:type="character" w:customStyle="1" w:styleId="NagwekZnak">
    <w:name w:val="Nagłówek Znak"/>
    <w:basedOn w:val="Domylnaczcionkaakapitu"/>
    <w:link w:val="Nagwek"/>
    <w:rsid w:val="00794202"/>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94202"/>
    <w:pPr>
      <w:tabs>
        <w:tab w:val="center" w:pos="4536"/>
        <w:tab w:val="right" w:pos="9072"/>
      </w:tabs>
    </w:pPr>
  </w:style>
  <w:style w:type="character" w:customStyle="1" w:styleId="StopkaZnak">
    <w:name w:val="Stopka Znak"/>
    <w:basedOn w:val="Domylnaczcionkaakapitu"/>
    <w:link w:val="Stopka"/>
    <w:uiPriority w:val="99"/>
    <w:rsid w:val="00794202"/>
    <w:rPr>
      <w:rFonts w:ascii="Times New Roman" w:eastAsia="Times New Roman" w:hAnsi="Times New Roman" w:cs="Times New Roman"/>
      <w:sz w:val="24"/>
      <w:szCs w:val="24"/>
      <w:lang w:eastAsia="pl-PL"/>
    </w:rPr>
  </w:style>
  <w:style w:type="character" w:styleId="Numerstrony">
    <w:name w:val="page number"/>
    <w:basedOn w:val="Domylnaczcionkaakapitu"/>
    <w:rsid w:val="00794202"/>
  </w:style>
  <w:style w:type="character" w:styleId="UyteHipercze">
    <w:name w:val="FollowedHyperlink"/>
    <w:basedOn w:val="Domylnaczcionkaakapitu"/>
    <w:rsid w:val="00794202"/>
    <w:rPr>
      <w:color w:val="800080"/>
      <w:u w:val="single"/>
    </w:rPr>
  </w:style>
  <w:style w:type="paragraph" w:styleId="NormalnyWeb">
    <w:name w:val="Normal (Web)"/>
    <w:basedOn w:val="Normalny"/>
    <w:uiPriority w:val="99"/>
    <w:rsid w:val="00794202"/>
    <w:pPr>
      <w:spacing w:before="100" w:beforeAutospacing="1" w:after="100" w:afterAutospacing="1"/>
    </w:pPr>
  </w:style>
  <w:style w:type="paragraph" w:styleId="Legenda">
    <w:name w:val="caption"/>
    <w:basedOn w:val="Normalny"/>
    <w:next w:val="Normalny"/>
    <w:uiPriority w:val="35"/>
    <w:qFormat/>
    <w:rsid w:val="00794202"/>
    <w:rPr>
      <w:b/>
      <w:bCs/>
      <w:sz w:val="20"/>
      <w:szCs w:val="20"/>
    </w:rPr>
  </w:style>
  <w:style w:type="paragraph" w:styleId="Listanumerowana">
    <w:name w:val="List Number"/>
    <w:basedOn w:val="Normalny"/>
    <w:uiPriority w:val="99"/>
    <w:unhideWhenUsed/>
    <w:rsid w:val="007C747D"/>
    <w:pPr>
      <w:numPr>
        <w:numId w:val="3"/>
      </w:numPr>
      <w:contextualSpacing/>
    </w:pPr>
  </w:style>
  <w:style w:type="paragraph" w:styleId="Tekstprzypisudolnego">
    <w:name w:val="footnote text"/>
    <w:basedOn w:val="Normalny"/>
    <w:link w:val="TekstprzypisudolnegoZnak"/>
    <w:semiHidden/>
    <w:rsid w:val="00794202"/>
    <w:rPr>
      <w:sz w:val="20"/>
      <w:szCs w:val="20"/>
    </w:rPr>
  </w:style>
  <w:style w:type="character" w:customStyle="1" w:styleId="TekstprzypisudolnegoZnak">
    <w:name w:val="Tekst przypisu dolnego Znak"/>
    <w:basedOn w:val="Domylnaczcionkaakapitu"/>
    <w:link w:val="Tekstprzypisudolnego"/>
    <w:semiHidden/>
    <w:rsid w:val="00794202"/>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794202"/>
    <w:rPr>
      <w:vertAlign w:val="superscript"/>
    </w:rPr>
  </w:style>
  <w:style w:type="paragraph" w:styleId="Spisilustracji">
    <w:name w:val="table of figures"/>
    <w:basedOn w:val="Normalny"/>
    <w:next w:val="Normalny"/>
    <w:uiPriority w:val="99"/>
    <w:unhideWhenUsed/>
    <w:rsid w:val="00DB49BC"/>
    <w:pPr>
      <w:spacing w:before="60" w:after="60"/>
    </w:pPr>
    <w:rPr>
      <w:sz w:val="20"/>
    </w:rPr>
  </w:style>
  <w:style w:type="paragraph" w:styleId="Tekstpodstawowywcity">
    <w:name w:val="Body Text Indent"/>
    <w:basedOn w:val="Normalny"/>
    <w:link w:val="TekstpodstawowywcityZnak"/>
    <w:rsid w:val="00794202"/>
    <w:pPr>
      <w:ind w:left="283"/>
    </w:pPr>
  </w:style>
  <w:style w:type="character" w:customStyle="1" w:styleId="TekstpodstawowywcityZnak">
    <w:name w:val="Tekst podstawowy wcięty Znak"/>
    <w:basedOn w:val="Domylnaczcionkaakapitu"/>
    <w:link w:val="Tekstpodstawowywcity"/>
    <w:rsid w:val="00794202"/>
    <w:rPr>
      <w:rFonts w:ascii="Times New Roman" w:eastAsia="Times New Roman" w:hAnsi="Times New Roman" w:cs="Times New Roman"/>
      <w:sz w:val="24"/>
      <w:szCs w:val="24"/>
      <w:lang w:eastAsia="pl-PL"/>
    </w:rPr>
  </w:style>
  <w:style w:type="paragraph" w:customStyle="1" w:styleId="Tabletitile">
    <w:name w:val="Table titile"/>
    <w:basedOn w:val="Spisilustracji"/>
    <w:qFormat/>
    <w:rsid w:val="003431CF"/>
    <w:rPr>
      <w:b/>
      <w:color w:val="C00000"/>
    </w:rPr>
  </w:style>
  <w:style w:type="paragraph" w:styleId="Podtytu">
    <w:name w:val="Subtitle"/>
    <w:basedOn w:val="Normalny"/>
    <w:link w:val="PodtytuZnak"/>
    <w:qFormat/>
    <w:rsid w:val="00794202"/>
    <w:pPr>
      <w:spacing w:after="60"/>
      <w:jc w:val="center"/>
      <w:outlineLvl w:val="1"/>
    </w:pPr>
    <w:rPr>
      <w:rFonts w:cs="Arial"/>
    </w:rPr>
  </w:style>
  <w:style w:type="character" w:customStyle="1" w:styleId="PodtytuZnak">
    <w:name w:val="Podtytuł Znak"/>
    <w:basedOn w:val="Domylnaczcionkaakapitu"/>
    <w:link w:val="Podtytu"/>
    <w:rsid w:val="00794202"/>
    <w:rPr>
      <w:rFonts w:ascii="Arial" w:eastAsia="Times New Roman" w:hAnsi="Arial" w:cs="Arial"/>
      <w:sz w:val="24"/>
      <w:szCs w:val="24"/>
      <w:lang w:eastAsia="pl-PL"/>
    </w:rPr>
  </w:style>
  <w:style w:type="paragraph" w:customStyle="1" w:styleId="Source">
    <w:name w:val="Source"/>
    <w:basedOn w:val="Normalny"/>
    <w:qFormat/>
    <w:rsid w:val="00DB49BC"/>
    <w:rPr>
      <w:i/>
      <w:sz w:val="20"/>
      <w:szCs w:val="20"/>
      <w:lang w:val="en-US"/>
    </w:rPr>
  </w:style>
  <w:style w:type="paragraph" w:styleId="Bezodstpw">
    <w:name w:val="No Spacing"/>
    <w:uiPriority w:val="1"/>
    <w:qFormat/>
    <w:rsid w:val="00907E4A"/>
    <w:pPr>
      <w:spacing w:after="0" w:line="240" w:lineRule="auto"/>
    </w:pPr>
    <w:rPr>
      <w:rFonts w:ascii="Arial" w:eastAsia="Times New Roman" w:hAnsi="Arial" w:cs="Times New Roman"/>
      <w:szCs w:val="24"/>
      <w:lang w:eastAsia="pl-PL"/>
    </w:rPr>
  </w:style>
  <w:style w:type="paragraph" w:styleId="Tekstkomentarza">
    <w:name w:val="annotation text"/>
    <w:basedOn w:val="Normalny"/>
    <w:link w:val="TekstkomentarzaZnak"/>
    <w:semiHidden/>
    <w:rsid w:val="00794202"/>
    <w:rPr>
      <w:rFonts w:eastAsia="Batang"/>
      <w:sz w:val="20"/>
      <w:szCs w:val="20"/>
      <w:lang w:eastAsia="ko-KR"/>
    </w:rPr>
  </w:style>
  <w:style w:type="character" w:customStyle="1" w:styleId="TekstkomentarzaZnak">
    <w:name w:val="Tekst komentarza Znak"/>
    <w:basedOn w:val="Domylnaczcionkaakapitu"/>
    <w:link w:val="Tekstkomentarza"/>
    <w:semiHidden/>
    <w:rsid w:val="00794202"/>
    <w:rPr>
      <w:rFonts w:ascii="Times New Roman" w:eastAsia="Batang" w:hAnsi="Times New Roman" w:cs="Times New Roman"/>
      <w:sz w:val="20"/>
      <w:szCs w:val="20"/>
      <w:lang w:eastAsia="ko-KR"/>
    </w:rPr>
  </w:style>
  <w:style w:type="paragraph" w:styleId="Tekstdymka">
    <w:name w:val="Balloon Text"/>
    <w:basedOn w:val="Normalny"/>
    <w:link w:val="TekstdymkaZnak"/>
    <w:uiPriority w:val="99"/>
    <w:semiHidden/>
    <w:unhideWhenUsed/>
    <w:rsid w:val="00794202"/>
    <w:rPr>
      <w:rFonts w:ascii="Tahoma" w:hAnsi="Tahoma" w:cs="Tahoma"/>
      <w:sz w:val="16"/>
      <w:szCs w:val="16"/>
    </w:rPr>
  </w:style>
  <w:style w:type="character" w:customStyle="1" w:styleId="TekstdymkaZnak">
    <w:name w:val="Tekst dymka Znak"/>
    <w:basedOn w:val="Domylnaczcionkaakapitu"/>
    <w:link w:val="Tekstdymka"/>
    <w:uiPriority w:val="99"/>
    <w:semiHidden/>
    <w:rsid w:val="00794202"/>
    <w:rPr>
      <w:rFonts w:ascii="Tahoma" w:eastAsia="Times New Roman" w:hAnsi="Tahoma" w:cs="Tahoma"/>
      <w:sz w:val="16"/>
      <w:szCs w:val="16"/>
      <w:lang w:eastAsia="pl-PL"/>
    </w:rPr>
  </w:style>
  <w:style w:type="paragraph" w:styleId="Akapitzlist">
    <w:name w:val="List Paragraph"/>
    <w:basedOn w:val="Normalny"/>
    <w:link w:val="AkapitzlistZnak"/>
    <w:uiPriority w:val="1"/>
    <w:qFormat/>
    <w:rsid w:val="00424080"/>
    <w:pPr>
      <w:ind w:left="720"/>
      <w:contextualSpacing/>
    </w:pPr>
  </w:style>
  <w:style w:type="paragraph" w:styleId="Spistreci1">
    <w:name w:val="toc 1"/>
    <w:basedOn w:val="Normalny"/>
    <w:next w:val="Normalny"/>
    <w:autoRedefine/>
    <w:uiPriority w:val="39"/>
    <w:unhideWhenUsed/>
    <w:rsid w:val="00CA272E"/>
    <w:pPr>
      <w:tabs>
        <w:tab w:val="right" w:leader="dot" w:pos="9639"/>
      </w:tabs>
      <w:spacing w:after="100"/>
      <w:ind w:left="426" w:hanging="426"/>
    </w:pPr>
    <w:rPr>
      <w:noProof/>
    </w:rPr>
  </w:style>
  <w:style w:type="character" w:styleId="Odwoaniedokomentarza">
    <w:name w:val="annotation reference"/>
    <w:basedOn w:val="Domylnaczcionkaakapitu"/>
    <w:uiPriority w:val="99"/>
    <w:semiHidden/>
    <w:unhideWhenUsed/>
    <w:rsid w:val="009A27A5"/>
    <w:rPr>
      <w:sz w:val="16"/>
      <w:szCs w:val="16"/>
    </w:rPr>
  </w:style>
  <w:style w:type="paragraph" w:styleId="Tematkomentarza">
    <w:name w:val="annotation subject"/>
    <w:basedOn w:val="Tekstkomentarza"/>
    <w:next w:val="Tekstkomentarza"/>
    <w:link w:val="TematkomentarzaZnak"/>
    <w:uiPriority w:val="99"/>
    <w:semiHidden/>
    <w:unhideWhenUsed/>
    <w:rsid w:val="009A27A5"/>
    <w:rPr>
      <w:rFonts w:eastAsia="Times New Roman"/>
      <w:b/>
      <w:bCs/>
      <w:lang w:eastAsia="pl-PL"/>
    </w:rPr>
  </w:style>
  <w:style w:type="character" w:customStyle="1" w:styleId="TematkomentarzaZnak">
    <w:name w:val="Temat komentarza Znak"/>
    <w:basedOn w:val="TekstkomentarzaZnak"/>
    <w:link w:val="Tematkomentarza"/>
    <w:uiPriority w:val="99"/>
    <w:semiHidden/>
    <w:rsid w:val="009A27A5"/>
    <w:rPr>
      <w:rFonts w:ascii="Georgia" w:eastAsia="Times New Roman" w:hAnsi="Georgia" w:cs="Times New Roman"/>
      <w:b/>
      <w:bCs/>
      <w:sz w:val="20"/>
      <w:szCs w:val="20"/>
      <w:lang w:eastAsia="pl-PL"/>
    </w:rPr>
  </w:style>
  <w:style w:type="paragraph" w:styleId="Tekstpodstawowy">
    <w:name w:val="Body Text"/>
    <w:basedOn w:val="Normalny"/>
    <w:link w:val="TekstpodstawowyZnak"/>
    <w:unhideWhenUsed/>
    <w:rsid w:val="00A42420"/>
  </w:style>
  <w:style w:type="character" w:customStyle="1" w:styleId="TekstpodstawowyZnak">
    <w:name w:val="Tekst podstawowy Znak"/>
    <w:basedOn w:val="Domylnaczcionkaakapitu"/>
    <w:link w:val="Tekstpodstawowy"/>
    <w:rsid w:val="00A42420"/>
    <w:rPr>
      <w:rFonts w:ascii="Georgia" w:eastAsia="Times New Roman" w:hAnsi="Georgia" w:cs="Times New Roman"/>
      <w:szCs w:val="24"/>
      <w:lang w:eastAsia="pl-PL"/>
    </w:rPr>
  </w:style>
  <w:style w:type="paragraph" w:styleId="Spistreci4">
    <w:name w:val="toc 4"/>
    <w:basedOn w:val="Normalny"/>
    <w:next w:val="Normalny"/>
    <w:autoRedefine/>
    <w:uiPriority w:val="39"/>
    <w:unhideWhenUsed/>
    <w:rsid w:val="001245B4"/>
    <w:pPr>
      <w:spacing w:after="100"/>
      <w:ind w:left="660"/>
    </w:pPr>
  </w:style>
  <w:style w:type="character" w:styleId="Odwoanieintensywne">
    <w:name w:val="Intense Reference"/>
    <w:basedOn w:val="Domylnaczcionkaakapitu"/>
    <w:uiPriority w:val="32"/>
    <w:qFormat/>
    <w:rsid w:val="003431CF"/>
    <w:rPr>
      <w:b/>
      <w:bCs/>
      <w:smallCaps/>
      <w:color w:val="C00000"/>
      <w:spacing w:val="5"/>
    </w:rPr>
  </w:style>
  <w:style w:type="paragraph" w:styleId="Cytatintensywny">
    <w:name w:val="Intense Quote"/>
    <w:basedOn w:val="Normalny"/>
    <w:next w:val="Normalny"/>
    <w:link w:val="CytatintensywnyZnak"/>
    <w:uiPriority w:val="30"/>
    <w:qFormat/>
    <w:rsid w:val="003431CF"/>
    <w:pPr>
      <w:pBdr>
        <w:top w:val="single" w:sz="4" w:space="10" w:color="00736E" w:themeColor="accent1"/>
        <w:bottom w:val="single" w:sz="4" w:space="10" w:color="00736E" w:themeColor="accent1"/>
      </w:pBdr>
      <w:spacing w:before="360" w:after="360"/>
      <w:ind w:left="864" w:right="864"/>
      <w:jc w:val="center"/>
    </w:pPr>
    <w:rPr>
      <w:i/>
      <w:iCs/>
      <w:color w:val="C00000"/>
    </w:rPr>
  </w:style>
  <w:style w:type="character" w:customStyle="1" w:styleId="CytatintensywnyZnak">
    <w:name w:val="Cytat intensywny Znak"/>
    <w:basedOn w:val="Domylnaczcionkaakapitu"/>
    <w:link w:val="Cytatintensywny"/>
    <w:uiPriority w:val="30"/>
    <w:rsid w:val="003431CF"/>
    <w:rPr>
      <w:rFonts w:ascii="Georgia" w:eastAsia="Times New Roman" w:hAnsi="Georgia" w:cs="Times New Roman"/>
      <w:i/>
      <w:iCs/>
      <w:color w:val="C00000"/>
      <w:szCs w:val="24"/>
      <w:lang w:eastAsia="pl-PL"/>
    </w:rPr>
  </w:style>
  <w:style w:type="character" w:styleId="Wyrnienieintensywne">
    <w:name w:val="Intense Emphasis"/>
    <w:basedOn w:val="Domylnaczcionkaakapitu"/>
    <w:uiPriority w:val="21"/>
    <w:qFormat/>
    <w:rsid w:val="003431CF"/>
    <w:rPr>
      <w:i/>
      <w:iCs/>
      <w:color w:val="C00000"/>
    </w:rPr>
  </w:style>
  <w:style w:type="character" w:customStyle="1" w:styleId="Nierozpoznanawzmianka1">
    <w:name w:val="Nierozpoznana wzmianka1"/>
    <w:basedOn w:val="Domylnaczcionkaakapitu"/>
    <w:uiPriority w:val="99"/>
    <w:semiHidden/>
    <w:unhideWhenUsed/>
    <w:rsid w:val="00A1529E"/>
    <w:rPr>
      <w:color w:val="605E5C"/>
      <w:shd w:val="clear" w:color="auto" w:fill="E1DFDD"/>
    </w:rPr>
  </w:style>
  <w:style w:type="character" w:styleId="Nierozpoznanawzmianka">
    <w:name w:val="Unresolved Mention"/>
    <w:basedOn w:val="Domylnaczcionkaakapitu"/>
    <w:uiPriority w:val="99"/>
    <w:semiHidden/>
    <w:unhideWhenUsed/>
    <w:rsid w:val="00CB0D0C"/>
    <w:rPr>
      <w:color w:val="605E5C"/>
      <w:shd w:val="clear" w:color="auto" w:fill="E1DFDD"/>
    </w:rPr>
  </w:style>
  <w:style w:type="paragraph" w:styleId="Tytu">
    <w:name w:val="Title"/>
    <w:basedOn w:val="Normalny"/>
    <w:next w:val="Normalny"/>
    <w:link w:val="TytuZnak"/>
    <w:uiPriority w:val="10"/>
    <w:qFormat/>
    <w:rsid w:val="008055F6"/>
    <w:pPr>
      <w:pBdr>
        <w:bottom w:val="single" w:sz="8" w:space="4" w:color="00736E"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055F6"/>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AkapitzlistZnak">
    <w:name w:val="Akapit z listą Znak"/>
    <w:link w:val="Akapitzlist"/>
    <w:uiPriority w:val="1"/>
    <w:qFormat/>
    <w:locked/>
    <w:rsid w:val="008055F6"/>
    <w:rPr>
      <w:rFonts w:ascii="Georgia" w:eastAsia="Times New Roman" w:hAnsi="Georgia" w:cs="Times New Roman"/>
      <w:szCs w:val="24"/>
      <w:lang w:eastAsia="pl-PL"/>
    </w:rPr>
  </w:style>
  <w:style w:type="paragraph" w:customStyle="1" w:styleId="Standard">
    <w:name w:val="Standard"/>
    <w:rsid w:val="00FB12BB"/>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character" w:customStyle="1" w:styleId="markedcontent">
    <w:name w:val="markedcontent"/>
    <w:basedOn w:val="Domylnaczcionkaakapitu"/>
    <w:rsid w:val="003C096B"/>
  </w:style>
  <w:style w:type="character" w:styleId="Pogrubienie">
    <w:name w:val="Strong"/>
    <w:basedOn w:val="Domylnaczcionkaakapitu"/>
    <w:uiPriority w:val="22"/>
    <w:qFormat/>
    <w:rsid w:val="00CD6786"/>
    <w:rPr>
      <w:b/>
      <w:bCs/>
    </w:rPr>
  </w:style>
  <w:style w:type="character" w:customStyle="1" w:styleId="cf01">
    <w:name w:val="cf01"/>
    <w:basedOn w:val="Domylnaczcionkaakapitu"/>
    <w:rsid w:val="003E0599"/>
    <w:rPr>
      <w:rFonts w:ascii="Segoe UI" w:hAnsi="Segoe UI" w:cs="Segoe UI" w:hint="default"/>
      <w:sz w:val="18"/>
      <w:szCs w:val="18"/>
    </w:rPr>
  </w:style>
  <w:style w:type="paragraph" w:customStyle="1" w:styleId="Nag3wektabeli">
    <w:name w:val="Nag3ówek tabeli"/>
    <w:basedOn w:val="Normalny"/>
    <w:uiPriority w:val="99"/>
    <w:rsid w:val="00635792"/>
    <w:pPr>
      <w:widowControl w:val="0"/>
      <w:suppressAutoHyphens/>
      <w:overflowPunct w:val="0"/>
      <w:autoSpaceDE w:val="0"/>
      <w:autoSpaceDN w:val="0"/>
      <w:adjustRightInd w:val="0"/>
      <w:spacing w:before="0" w:after="0"/>
      <w:jc w:val="center"/>
      <w:textAlignment w:val="baseline"/>
    </w:pPr>
    <w:rPr>
      <w:rFonts w:ascii="Times New Roman" w:hAnsi="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2473">
      <w:bodyDiv w:val="1"/>
      <w:marLeft w:val="0"/>
      <w:marRight w:val="0"/>
      <w:marTop w:val="0"/>
      <w:marBottom w:val="0"/>
      <w:divBdr>
        <w:top w:val="none" w:sz="0" w:space="0" w:color="auto"/>
        <w:left w:val="none" w:sz="0" w:space="0" w:color="auto"/>
        <w:bottom w:val="none" w:sz="0" w:space="0" w:color="auto"/>
        <w:right w:val="none" w:sz="0" w:space="0" w:color="auto"/>
      </w:divBdr>
    </w:div>
    <w:div w:id="83888877">
      <w:bodyDiv w:val="1"/>
      <w:marLeft w:val="0"/>
      <w:marRight w:val="0"/>
      <w:marTop w:val="0"/>
      <w:marBottom w:val="0"/>
      <w:divBdr>
        <w:top w:val="none" w:sz="0" w:space="0" w:color="auto"/>
        <w:left w:val="none" w:sz="0" w:space="0" w:color="auto"/>
        <w:bottom w:val="none" w:sz="0" w:space="0" w:color="auto"/>
        <w:right w:val="none" w:sz="0" w:space="0" w:color="auto"/>
      </w:divBdr>
      <w:divsChild>
        <w:div w:id="1298607507">
          <w:marLeft w:val="0"/>
          <w:marRight w:val="0"/>
          <w:marTop w:val="0"/>
          <w:marBottom w:val="0"/>
          <w:divBdr>
            <w:top w:val="none" w:sz="0" w:space="0" w:color="auto"/>
            <w:left w:val="none" w:sz="0" w:space="0" w:color="auto"/>
            <w:bottom w:val="none" w:sz="0" w:space="0" w:color="auto"/>
            <w:right w:val="none" w:sz="0" w:space="0" w:color="auto"/>
          </w:divBdr>
          <w:divsChild>
            <w:div w:id="2119056350">
              <w:marLeft w:val="0"/>
              <w:marRight w:val="0"/>
              <w:marTop w:val="0"/>
              <w:marBottom w:val="0"/>
              <w:divBdr>
                <w:top w:val="none" w:sz="0" w:space="0" w:color="auto"/>
                <w:left w:val="none" w:sz="0" w:space="0" w:color="auto"/>
                <w:bottom w:val="none" w:sz="0" w:space="0" w:color="auto"/>
                <w:right w:val="none" w:sz="0" w:space="0" w:color="auto"/>
              </w:divBdr>
              <w:divsChild>
                <w:div w:id="2021538173">
                  <w:marLeft w:val="0"/>
                  <w:marRight w:val="0"/>
                  <w:marTop w:val="0"/>
                  <w:marBottom w:val="0"/>
                  <w:divBdr>
                    <w:top w:val="none" w:sz="0" w:space="0" w:color="auto"/>
                    <w:left w:val="none" w:sz="0" w:space="0" w:color="auto"/>
                    <w:bottom w:val="none" w:sz="0" w:space="0" w:color="auto"/>
                    <w:right w:val="none" w:sz="0" w:space="0" w:color="auto"/>
                  </w:divBdr>
                </w:div>
                <w:div w:id="20732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5822">
      <w:bodyDiv w:val="1"/>
      <w:marLeft w:val="0"/>
      <w:marRight w:val="0"/>
      <w:marTop w:val="0"/>
      <w:marBottom w:val="0"/>
      <w:divBdr>
        <w:top w:val="none" w:sz="0" w:space="0" w:color="auto"/>
        <w:left w:val="none" w:sz="0" w:space="0" w:color="auto"/>
        <w:bottom w:val="none" w:sz="0" w:space="0" w:color="auto"/>
        <w:right w:val="none" w:sz="0" w:space="0" w:color="auto"/>
      </w:divBdr>
    </w:div>
    <w:div w:id="89548002">
      <w:bodyDiv w:val="1"/>
      <w:marLeft w:val="0"/>
      <w:marRight w:val="0"/>
      <w:marTop w:val="0"/>
      <w:marBottom w:val="0"/>
      <w:divBdr>
        <w:top w:val="none" w:sz="0" w:space="0" w:color="auto"/>
        <w:left w:val="none" w:sz="0" w:space="0" w:color="auto"/>
        <w:bottom w:val="none" w:sz="0" w:space="0" w:color="auto"/>
        <w:right w:val="none" w:sz="0" w:space="0" w:color="auto"/>
      </w:divBdr>
    </w:div>
    <w:div w:id="92746033">
      <w:bodyDiv w:val="1"/>
      <w:marLeft w:val="0"/>
      <w:marRight w:val="0"/>
      <w:marTop w:val="0"/>
      <w:marBottom w:val="0"/>
      <w:divBdr>
        <w:top w:val="none" w:sz="0" w:space="0" w:color="auto"/>
        <w:left w:val="none" w:sz="0" w:space="0" w:color="auto"/>
        <w:bottom w:val="none" w:sz="0" w:space="0" w:color="auto"/>
        <w:right w:val="none" w:sz="0" w:space="0" w:color="auto"/>
      </w:divBdr>
      <w:divsChild>
        <w:div w:id="244266351">
          <w:marLeft w:val="0"/>
          <w:marRight w:val="0"/>
          <w:marTop w:val="0"/>
          <w:marBottom w:val="0"/>
          <w:divBdr>
            <w:top w:val="none" w:sz="0" w:space="0" w:color="auto"/>
            <w:left w:val="none" w:sz="0" w:space="0" w:color="auto"/>
            <w:bottom w:val="none" w:sz="0" w:space="0" w:color="auto"/>
            <w:right w:val="none" w:sz="0" w:space="0" w:color="auto"/>
          </w:divBdr>
        </w:div>
        <w:div w:id="1847743164">
          <w:marLeft w:val="0"/>
          <w:marRight w:val="0"/>
          <w:marTop w:val="0"/>
          <w:marBottom w:val="0"/>
          <w:divBdr>
            <w:top w:val="none" w:sz="0" w:space="0" w:color="auto"/>
            <w:left w:val="none" w:sz="0" w:space="0" w:color="auto"/>
            <w:bottom w:val="none" w:sz="0" w:space="0" w:color="auto"/>
            <w:right w:val="none" w:sz="0" w:space="0" w:color="auto"/>
          </w:divBdr>
        </w:div>
      </w:divsChild>
    </w:div>
    <w:div w:id="142628976">
      <w:bodyDiv w:val="1"/>
      <w:marLeft w:val="0"/>
      <w:marRight w:val="0"/>
      <w:marTop w:val="0"/>
      <w:marBottom w:val="0"/>
      <w:divBdr>
        <w:top w:val="none" w:sz="0" w:space="0" w:color="auto"/>
        <w:left w:val="none" w:sz="0" w:space="0" w:color="auto"/>
        <w:bottom w:val="none" w:sz="0" w:space="0" w:color="auto"/>
        <w:right w:val="none" w:sz="0" w:space="0" w:color="auto"/>
      </w:divBdr>
    </w:div>
    <w:div w:id="164174411">
      <w:bodyDiv w:val="1"/>
      <w:marLeft w:val="0"/>
      <w:marRight w:val="0"/>
      <w:marTop w:val="0"/>
      <w:marBottom w:val="0"/>
      <w:divBdr>
        <w:top w:val="none" w:sz="0" w:space="0" w:color="auto"/>
        <w:left w:val="none" w:sz="0" w:space="0" w:color="auto"/>
        <w:bottom w:val="none" w:sz="0" w:space="0" w:color="auto"/>
        <w:right w:val="none" w:sz="0" w:space="0" w:color="auto"/>
      </w:divBdr>
    </w:div>
    <w:div w:id="164440596">
      <w:bodyDiv w:val="1"/>
      <w:marLeft w:val="0"/>
      <w:marRight w:val="0"/>
      <w:marTop w:val="0"/>
      <w:marBottom w:val="0"/>
      <w:divBdr>
        <w:top w:val="none" w:sz="0" w:space="0" w:color="auto"/>
        <w:left w:val="none" w:sz="0" w:space="0" w:color="auto"/>
        <w:bottom w:val="none" w:sz="0" w:space="0" w:color="auto"/>
        <w:right w:val="none" w:sz="0" w:space="0" w:color="auto"/>
      </w:divBdr>
    </w:div>
    <w:div w:id="171072865">
      <w:bodyDiv w:val="1"/>
      <w:marLeft w:val="0"/>
      <w:marRight w:val="0"/>
      <w:marTop w:val="0"/>
      <w:marBottom w:val="0"/>
      <w:divBdr>
        <w:top w:val="none" w:sz="0" w:space="0" w:color="auto"/>
        <w:left w:val="none" w:sz="0" w:space="0" w:color="auto"/>
        <w:bottom w:val="none" w:sz="0" w:space="0" w:color="auto"/>
        <w:right w:val="none" w:sz="0" w:space="0" w:color="auto"/>
      </w:divBdr>
      <w:divsChild>
        <w:div w:id="375592101">
          <w:marLeft w:val="0"/>
          <w:marRight w:val="0"/>
          <w:marTop w:val="0"/>
          <w:marBottom w:val="0"/>
          <w:divBdr>
            <w:top w:val="single" w:sz="6" w:space="5" w:color="D2D2D2"/>
            <w:left w:val="single" w:sz="6" w:space="5" w:color="D2D2D2"/>
            <w:bottom w:val="single" w:sz="6" w:space="5" w:color="D2D2D2"/>
            <w:right w:val="single" w:sz="6" w:space="5" w:color="D2D2D2"/>
          </w:divBdr>
          <w:divsChild>
            <w:div w:id="131295668">
              <w:marLeft w:val="0"/>
              <w:marRight w:val="0"/>
              <w:marTop w:val="0"/>
              <w:marBottom w:val="0"/>
              <w:divBdr>
                <w:top w:val="none" w:sz="0" w:space="0" w:color="auto"/>
                <w:left w:val="none" w:sz="0" w:space="0" w:color="auto"/>
                <w:bottom w:val="none" w:sz="0" w:space="0" w:color="auto"/>
                <w:right w:val="none" w:sz="0" w:space="0" w:color="auto"/>
              </w:divBdr>
            </w:div>
            <w:div w:id="887381073">
              <w:marLeft w:val="0"/>
              <w:marRight w:val="0"/>
              <w:marTop w:val="0"/>
              <w:marBottom w:val="0"/>
              <w:divBdr>
                <w:top w:val="none" w:sz="0" w:space="0" w:color="auto"/>
                <w:left w:val="none" w:sz="0" w:space="0" w:color="auto"/>
                <w:bottom w:val="none" w:sz="0" w:space="0" w:color="auto"/>
                <w:right w:val="none" w:sz="0" w:space="0" w:color="auto"/>
              </w:divBdr>
            </w:div>
            <w:div w:id="955985485">
              <w:marLeft w:val="0"/>
              <w:marRight w:val="0"/>
              <w:marTop w:val="0"/>
              <w:marBottom w:val="0"/>
              <w:divBdr>
                <w:top w:val="none" w:sz="0" w:space="0" w:color="auto"/>
                <w:left w:val="none" w:sz="0" w:space="0" w:color="auto"/>
                <w:bottom w:val="none" w:sz="0" w:space="0" w:color="auto"/>
                <w:right w:val="none" w:sz="0" w:space="0" w:color="auto"/>
              </w:divBdr>
            </w:div>
            <w:div w:id="12951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903">
      <w:bodyDiv w:val="1"/>
      <w:marLeft w:val="0"/>
      <w:marRight w:val="0"/>
      <w:marTop w:val="0"/>
      <w:marBottom w:val="0"/>
      <w:divBdr>
        <w:top w:val="none" w:sz="0" w:space="0" w:color="auto"/>
        <w:left w:val="none" w:sz="0" w:space="0" w:color="auto"/>
        <w:bottom w:val="none" w:sz="0" w:space="0" w:color="auto"/>
        <w:right w:val="none" w:sz="0" w:space="0" w:color="auto"/>
      </w:divBdr>
      <w:divsChild>
        <w:div w:id="217323382">
          <w:marLeft w:val="0"/>
          <w:marRight w:val="0"/>
          <w:marTop w:val="0"/>
          <w:marBottom w:val="0"/>
          <w:divBdr>
            <w:top w:val="single" w:sz="6" w:space="5" w:color="D2D2D2"/>
            <w:left w:val="single" w:sz="6" w:space="5" w:color="D2D2D2"/>
            <w:bottom w:val="single" w:sz="6" w:space="5" w:color="D2D2D2"/>
            <w:right w:val="single" w:sz="6" w:space="5" w:color="D2D2D2"/>
          </w:divBdr>
        </w:div>
      </w:divsChild>
    </w:div>
    <w:div w:id="202907970">
      <w:bodyDiv w:val="1"/>
      <w:marLeft w:val="0"/>
      <w:marRight w:val="0"/>
      <w:marTop w:val="0"/>
      <w:marBottom w:val="0"/>
      <w:divBdr>
        <w:top w:val="none" w:sz="0" w:space="0" w:color="auto"/>
        <w:left w:val="none" w:sz="0" w:space="0" w:color="auto"/>
        <w:bottom w:val="none" w:sz="0" w:space="0" w:color="auto"/>
        <w:right w:val="none" w:sz="0" w:space="0" w:color="auto"/>
      </w:divBdr>
    </w:div>
    <w:div w:id="219483641">
      <w:bodyDiv w:val="1"/>
      <w:marLeft w:val="0"/>
      <w:marRight w:val="0"/>
      <w:marTop w:val="0"/>
      <w:marBottom w:val="0"/>
      <w:divBdr>
        <w:top w:val="none" w:sz="0" w:space="0" w:color="auto"/>
        <w:left w:val="none" w:sz="0" w:space="0" w:color="auto"/>
        <w:bottom w:val="none" w:sz="0" w:space="0" w:color="auto"/>
        <w:right w:val="none" w:sz="0" w:space="0" w:color="auto"/>
      </w:divBdr>
      <w:divsChild>
        <w:div w:id="298806244">
          <w:marLeft w:val="0"/>
          <w:marRight w:val="0"/>
          <w:marTop w:val="0"/>
          <w:marBottom w:val="0"/>
          <w:divBdr>
            <w:top w:val="none" w:sz="0" w:space="0" w:color="auto"/>
            <w:left w:val="none" w:sz="0" w:space="0" w:color="auto"/>
            <w:bottom w:val="none" w:sz="0" w:space="0" w:color="auto"/>
            <w:right w:val="none" w:sz="0" w:space="0" w:color="auto"/>
          </w:divBdr>
          <w:divsChild>
            <w:div w:id="1450662782">
              <w:marLeft w:val="0"/>
              <w:marRight w:val="0"/>
              <w:marTop w:val="0"/>
              <w:marBottom w:val="0"/>
              <w:divBdr>
                <w:top w:val="none" w:sz="0" w:space="0" w:color="auto"/>
                <w:left w:val="none" w:sz="0" w:space="0" w:color="auto"/>
                <w:bottom w:val="none" w:sz="0" w:space="0" w:color="auto"/>
                <w:right w:val="none" w:sz="0" w:space="0" w:color="auto"/>
              </w:divBdr>
              <w:divsChild>
                <w:div w:id="490603999">
                  <w:marLeft w:val="0"/>
                  <w:marRight w:val="0"/>
                  <w:marTop w:val="0"/>
                  <w:marBottom w:val="0"/>
                  <w:divBdr>
                    <w:top w:val="none" w:sz="0" w:space="0" w:color="auto"/>
                    <w:left w:val="none" w:sz="0" w:space="0" w:color="auto"/>
                    <w:bottom w:val="none" w:sz="0" w:space="0" w:color="auto"/>
                    <w:right w:val="none" w:sz="0" w:space="0" w:color="auto"/>
                  </w:divBdr>
                  <w:divsChild>
                    <w:div w:id="1904631508">
                      <w:marLeft w:val="0"/>
                      <w:marRight w:val="0"/>
                      <w:marTop w:val="0"/>
                      <w:marBottom w:val="0"/>
                      <w:divBdr>
                        <w:top w:val="none" w:sz="0" w:space="0" w:color="auto"/>
                        <w:left w:val="none" w:sz="0" w:space="0" w:color="auto"/>
                        <w:bottom w:val="none" w:sz="0" w:space="0" w:color="auto"/>
                        <w:right w:val="none" w:sz="0" w:space="0" w:color="auto"/>
                      </w:divBdr>
                      <w:divsChild>
                        <w:div w:id="785388491">
                          <w:marLeft w:val="0"/>
                          <w:marRight w:val="0"/>
                          <w:marTop w:val="0"/>
                          <w:marBottom w:val="0"/>
                          <w:divBdr>
                            <w:top w:val="none" w:sz="0" w:space="0" w:color="auto"/>
                            <w:left w:val="none" w:sz="0" w:space="0" w:color="auto"/>
                            <w:bottom w:val="none" w:sz="0" w:space="0" w:color="auto"/>
                            <w:right w:val="none" w:sz="0" w:space="0" w:color="auto"/>
                          </w:divBdr>
                          <w:divsChild>
                            <w:div w:id="1162157343">
                              <w:marLeft w:val="0"/>
                              <w:marRight w:val="0"/>
                              <w:marTop w:val="0"/>
                              <w:marBottom w:val="0"/>
                              <w:divBdr>
                                <w:top w:val="none" w:sz="0" w:space="0" w:color="auto"/>
                                <w:left w:val="none" w:sz="0" w:space="0" w:color="auto"/>
                                <w:bottom w:val="none" w:sz="0" w:space="0" w:color="auto"/>
                                <w:right w:val="none" w:sz="0" w:space="0" w:color="auto"/>
                              </w:divBdr>
                              <w:divsChild>
                                <w:div w:id="3550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797799">
          <w:marLeft w:val="0"/>
          <w:marRight w:val="0"/>
          <w:marTop w:val="0"/>
          <w:marBottom w:val="0"/>
          <w:divBdr>
            <w:top w:val="none" w:sz="0" w:space="0" w:color="auto"/>
            <w:left w:val="none" w:sz="0" w:space="0" w:color="auto"/>
            <w:bottom w:val="none" w:sz="0" w:space="0" w:color="auto"/>
            <w:right w:val="none" w:sz="0" w:space="0" w:color="auto"/>
          </w:divBdr>
          <w:divsChild>
            <w:div w:id="1481381345">
              <w:marLeft w:val="0"/>
              <w:marRight w:val="0"/>
              <w:marTop w:val="0"/>
              <w:marBottom w:val="0"/>
              <w:divBdr>
                <w:top w:val="none" w:sz="0" w:space="0" w:color="auto"/>
                <w:left w:val="none" w:sz="0" w:space="0" w:color="auto"/>
                <w:bottom w:val="none" w:sz="0" w:space="0" w:color="auto"/>
                <w:right w:val="none" w:sz="0" w:space="0" w:color="auto"/>
              </w:divBdr>
              <w:divsChild>
                <w:div w:id="359472936">
                  <w:marLeft w:val="0"/>
                  <w:marRight w:val="0"/>
                  <w:marTop w:val="0"/>
                  <w:marBottom w:val="0"/>
                  <w:divBdr>
                    <w:top w:val="none" w:sz="0" w:space="0" w:color="auto"/>
                    <w:left w:val="none" w:sz="0" w:space="0" w:color="auto"/>
                    <w:bottom w:val="none" w:sz="0" w:space="0" w:color="auto"/>
                    <w:right w:val="none" w:sz="0" w:space="0" w:color="auto"/>
                  </w:divBdr>
                  <w:divsChild>
                    <w:div w:id="1067607848">
                      <w:marLeft w:val="0"/>
                      <w:marRight w:val="0"/>
                      <w:marTop w:val="0"/>
                      <w:marBottom w:val="0"/>
                      <w:divBdr>
                        <w:top w:val="none" w:sz="0" w:space="0" w:color="auto"/>
                        <w:left w:val="none" w:sz="0" w:space="0" w:color="auto"/>
                        <w:bottom w:val="none" w:sz="0" w:space="0" w:color="auto"/>
                        <w:right w:val="none" w:sz="0" w:space="0" w:color="auto"/>
                      </w:divBdr>
                      <w:divsChild>
                        <w:div w:id="138348086">
                          <w:marLeft w:val="0"/>
                          <w:marRight w:val="0"/>
                          <w:marTop w:val="0"/>
                          <w:marBottom w:val="0"/>
                          <w:divBdr>
                            <w:top w:val="none" w:sz="0" w:space="0" w:color="auto"/>
                            <w:left w:val="none" w:sz="0" w:space="0" w:color="auto"/>
                            <w:bottom w:val="none" w:sz="0" w:space="0" w:color="auto"/>
                            <w:right w:val="none" w:sz="0" w:space="0" w:color="auto"/>
                          </w:divBdr>
                          <w:divsChild>
                            <w:div w:id="602223693">
                              <w:marLeft w:val="0"/>
                              <w:marRight w:val="0"/>
                              <w:marTop w:val="0"/>
                              <w:marBottom w:val="0"/>
                              <w:divBdr>
                                <w:top w:val="none" w:sz="0" w:space="0" w:color="auto"/>
                                <w:left w:val="none" w:sz="0" w:space="0" w:color="auto"/>
                                <w:bottom w:val="none" w:sz="0" w:space="0" w:color="auto"/>
                                <w:right w:val="none" w:sz="0" w:space="0" w:color="auto"/>
                              </w:divBdr>
                              <w:divsChild>
                                <w:div w:id="335302245">
                                  <w:marLeft w:val="0"/>
                                  <w:marRight w:val="0"/>
                                  <w:marTop w:val="0"/>
                                  <w:marBottom w:val="0"/>
                                  <w:divBdr>
                                    <w:top w:val="none" w:sz="0" w:space="0" w:color="auto"/>
                                    <w:left w:val="none" w:sz="0" w:space="0" w:color="auto"/>
                                    <w:bottom w:val="none" w:sz="0" w:space="0" w:color="auto"/>
                                    <w:right w:val="none" w:sz="0" w:space="0" w:color="auto"/>
                                  </w:divBdr>
                                  <w:divsChild>
                                    <w:div w:id="11950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969165">
      <w:bodyDiv w:val="1"/>
      <w:marLeft w:val="0"/>
      <w:marRight w:val="0"/>
      <w:marTop w:val="0"/>
      <w:marBottom w:val="0"/>
      <w:divBdr>
        <w:top w:val="none" w:sz="0" w:space="0" w:color="auto"/>
        <w:left w:val="none" w:sz="0" w:space="0" w:color="auto"/>
        <w:bottom w:val="none" w:sz="0" w:space="0" w:color="auto"/>
        <w:right w:val="none" w:sz="0" w:space="0" w:color="auto"/>
      </w:divBdr>
    </w:div>
    <w:div w:id="292370263">
      <w:bodyDiv w:val="1"/>
      <w:marLeft w:val="0"/>
      <w:marRight w:val="0"/>
      <w:marTop w:val="0"/>
      <w:marBottom w:val="0"/>
      <w:divBdr>
        <w:top w:val="none" w:sz="0" w:space="0" w:color="auto"/>
        <w:left w:val="none" w:sz="0" w:space="0" w:color="auto"/>
        <w:bottom w:val="none" w:sz="0" w:space="0" w:color="auto"/>
        <w:right w:val="none" w:sz="0" w:space="0" w:color="auto"/>
      </w:divBdr>
    </w:div>
    <w:div w:id="313721963">
      <w:bodyDiv w:val="1"/>
      <w:marLeft w:val="0"/>
      <w:marRight w:val="0"/>
      <w:marTop w:val="0"/>
      <w:marBottom w:val="0"/>
      <w:divBdr>
        <w:top w:val="none" w:sz="0" w:space="0" w:color="auto"/>
        <w:left w:val="none" w:sz="0" w:space="0" w:color="auto"/>
        <w:bottom w:val="none" w:sz="0" w:space="0" w:color="auto"/>
        <w:right w:val="none" w:sz="0" w:space="0" w:color="auto"/>
      </w:divBdr>
    </w:div>
    <w:div w:id="333413270">
      <w:bodyDiv w:val="1"/>
      <w:marLeft w:val="0"/>
      <w:marRight w:val="0"/>
      <w:marTop w:val="0"/>
      <w:marBottom w:val="0"/>
      <w:divBdr>
        <w:top w:val="none" w:sz="0" w:space="0" w:color="auto"/>
        <w:left w:val="none" w:sz="0" w:space="0" w:color="auto"/>
        <w:bottom w:val="none" w:sz="0" w:space="0" w:color="auto"/>
        <w:right w:val="none" w:sz="0" w:space="0" w:color="auto"/>
      </w:divBdr>
    </w:div>
    <w:div w:id="390425537">
      <w:bodyDiv w:val="1"/>
      <w:marLeft w:val="0"/>
      <w:marRight w:val="0"/>
      <w:marTop w:val="0"/>
      <w:marBottom w:val="0"/>
      <w:divBdr>
        <w:top w:val="none" w:sz="0" w:space="0" w:color="auto"/>
        <w:left w:val="none" w:sz="0" w:space="0" w:color="auto"/>
        <w:bottom w:val="none" w:sz="0" w:space="0" w:color="auto"/>
        <w:right w:val="none" w:sz="0" w:space="0" w:color="auto"/>
      </w:divBdr>
    </w:div>
    <w:div w:id="394279802">
      <w:bodyDiv w:val="1"/>
      <w:marLeft w:val="0"/>
      <w:marRight w:val="0"/>
      <w:marTop w:val="0"/>
      <w:marBottom w:val="0"/>
      <w:divBdr>
        <w:top w:val="none" w:sz="0" w:space="0" w:color="auto"/>
        <w:left w:val="none" w:sz="0" w:space="0" w:color="auto"/>
        <w:bottom w:val="none" w:sz="0" w:space="0" w:color="auto"/>
        <w:right w:val="none" w:sz="0" w:space="0" w:color="auto"/>
      </w:divBdr>
    </w:div>
    <w:div w:id="562134227">
      <w:bodyDiv w:val="1"/>
      <w:marLeft w:val="0"/>
      <w:marRight w:val="0"/>
      <w:marTop w:val="0"/>
      <w:marBottom w:val="0"/>
      <w:divBdr>
        <w:top w:val="none" w:sz="0" w:space="0" w:color="auto"/>
        <w:left w:val="none" w:sz="0" w:space="0" w:color="auto"/>
        <w:bottom w:val="none" w:sz="0" w:space="0" w:color="auto"/>
        <w:right w:val="none" w:sz="0" w:space="0" w:color="auto"/>
      </w:divBdr>
    </w:div>
    <w:div w:id="586040267">
      <w:bodyDiv w:val="1"/>
      <w:marLeft w:val="0"/>
      <w:marRight w:val="0"/>
      <w:marTop w:val="0"/>
      <w:marBottom w:val="0"/>
      <w:divBdr>
        <w:top w:val="none" w:sz="0" w:space="0" w:color="auto"/>
        <w:left w:val="none" w:sz="0" w:space="0" w:color="auto"/>
        <w:bottom w:val="none" w:sz="0" w:space="0" w:color="auto"/>
        <w:right w:val="none" w:sz="0" w:space="0" w:color="auto"/>
      </w:divBdr>
    </w:div>
    <w:div w:id="600185680">
      <w:bodyDiv w:val="1"/>
      <w:marLeft w:val="0"/>
      <w:marRight w:val="0"/>
      <w:marTop w:val="0"/>
      <w:marBottom w:val="0"/>
      <w:divBdr>
        <w:top w:val="none" w:sz="0" w:space="0" w:color="auto"/>
        <w:left w:val="none" w:sz="0" w:space="0" w:color="auto"/>
        <w:bottom w:val="none" w:sz="0" w:space="0" w:color="auto"/>
        <w:right w:val="none" w:sz="0" w:space="0" w:color="auto"/>
      </w:divBdr>
    </w:div>
    <w:div w:id="637880467">
      <w:bodyDiv w:val="1"/>
      <w:marLeft w:val="0"/>
      <w:marRight w:val="0"/>
      <w:marTop w:val="0"/>
      <w:marBottom w:val="0"/>
      <w:divBdr>
        <w:top w:val="none" w:sz="0" w:space="0" w:color="auto"/>
        <w:left w:val="none" w:sz="0" w:space="0" w:color="auto"/>
        <w:bottom w:val="none" w:sz="0" w:space="0" w:color="auto"/>
        <w:right w:val="none" w:sz="0" w:space="0" w:color="auto"/>
      </w:divBdr>
      <w:divsChild>
        <w:div w:id="55126260">
          <w:marLeft w:val="0"/>
          <w:marRight w:val="0"/>
          <w:marTop w:val="0"/>
          <w:marBottom w:val="0"/>
          <w:divBdr>
            <w:top w:val="single" w:sz="6" w:space="5" w:color="D2D2D2"/>
            <w:left w:val="single" w:sz="6" w:space="5" w:color="D2D2D2"/>
            <w:bottom w:val="single" w:sz="6" w:space="5" w:color="D2D2D2"/>
            <w:right w:val="single" w:sz="6" w:space="5" w:color="D2D2D2"/>
          </w:divBdr>
        </w:div>
      </w:divsChild>
    </w:div>
    <w:div w:id="674846245">
      <w:bodyDiv w:val="1"/>
      <w:marLeft w:val="0"/>
      <w:marRight w:val="0"/>
      <w:marTop w:val="0"/>
      <w:marBottom w:val="0"/>
      <w:divBdr>
        <w:top w:val="none" w:sz="0" w:space="0" w:color="auto"/>
        <w:left w:val="none" w:sz="0" w:space="0" w:color="auto"/>
        <w:bottom w:val="none" w:sz="0" w:space="0" w:color="auto"/>
        <w:right w:val="none" w:sz="0" w:space="0" w:color="auto"/>
      </w:divBdr>
    </w:div>
    <w:div w:id="697851482">
      <w:bodyDiv w:val="1"/>
      <w:marLeft w:val="0"/>
      <w:marRight w:val="0"/>
      <w:marTop w:val="0"/>
      <w:marBottom w:val="0"/>
      <w:divBdr>
        <w:top w:val="none" w:sz="0" w:space="0" w:color="auto"/>
        <w:left w:val="none" w:sz="0" w:space="0" w:color="auto"/>
        <w:bottom w:val="none" w:sz="0" w:space="0" w:color="auto"/>
        <w:right w:val="none" w:sz="0" w:space="0" w:color="auto"/>
      </w:divBdr>
      <w:divsChild>
        <w:div w:id="1814711989">
          <w:marLeft w:val="0"/>
          <w:marRight w:val="0"/>
          <w:marTop w:val="0"/>
          <w:marBottom w:val="0"/>
          <w:divBdr>
            <w:top w:val="none" w:sz="0" w:space="0" w:color="auto"/>
            <w:left w:val="none" w:sz="0" w:space="0" w:color="auto"/>
            <w:bottom w:val="none" w:sz="0" w:space="0" w:color="auto"/>
            <w:right w:val="none" w:sz="0" w:space="0" w:color="auto"/>
          </w:divBdr>
          <w:divsChild>
            <w:div w:id="1518350489">
              <w:marLeft w:val="0"/>
              <w:marRight w:val="0"/>
              <w:marTop w:val="0"/>
              <w:marBottom w:val="0"/>
              <w:divBdr>
                <w:top w:val="none" w:sz="0" w:space="0" w:color="auto"/>
                <w:left w:val="none" w:sz="0" w:space="0" w:color="auto"/>
                <w:bottom w:val="none" w:sz="0" w:space="0" w:color="auto"/>
                <w:right w:val="none" w:sz="0" w:space="0" w:color="auto"/>
              </w:divBdr>
              <w:divsChild>
                <w:div w:id="1255436498">
                  <w:marLeft w:val="0"/>
                  <w:marRight w:val="0"/>
                  <w:marTop w:val="0"/>
                  <w:marBottom w:val="0"/>
                  <w:divBdr>
                    <w:top w:val="none" w:sz="0" w:space="0" w:color="auto"/>
                    <w:left w:val="none" w:sz="0" w:space="0" w:color="auto"/>
                    <w:bottom w:val="none" w:sz="0" w:space="0" w:color="auto"/>
                    <w:right w:val="none" w:sz="0" w:space="0" w:color="auto"/>
                  </w:divBdr>
                  <w:divsChild>
                    <w:div w:id="541016314">
                      <w:marLeft w:val="0"/>
                      <w:marRight w:val="0"/>
                      <w:marTop w:val="0"/>
                      <w:marBottom w:val="0"/>
                      <w:divBdr>
                        <w:top w:val="none" w:sz="0" w:space="0" w:color="auto"/>
                        <w:left w:val="none" w:sz="0" w:space="0" w:color="auto"/>
                        <w:bottom w:val="none" w:sz="0" w:space="0" w:color="auto"/>
                        <w:right w:val="none" w:sz="0" w:space="0" w:color="auto"/>
                      </w:divBdr>
                      <w:divsChild>
                        <w:div w:id="1678078705">
                          <w:marLeft w:val="0"/>
                          <w:marRight w:val="0"/>
                          <w:marTop w:val="0"/>
                          <w:marBottom w:val="0"/>
                          <w:divBdr>
                            <w:top w:val="none" w:sz="0" w:space="0" w:color="auto"/>
                            <w:left w:val="none" w:sz="0" w:space="0" w:color="auto"/>
                            <w:bottom w:val="none" w:sz="0" w:space="0" w:color="auto"/>
                            <w:right w:val="none" w:sz="0" w:space="0" w:color="auto"/>
                          </w:divBdr>
                          <w:divsChild>
                            <w:div w:id="1548490733">
                              <w:marLeft w:val="0"/>
                              <w:marRight w:val="0"/>
                              <w:marTop w:val="0"/>
                              <w:marBottom w:val="0"/>
                              <w:divBdr>
                                <w:top w:val="none" w:sz="0" w:space="0" w:color="auto"/>
                                <w:left w:val="none" w:sz="0" w:space="0" w:color="auto"/>
                                <w:bottom w:val="none" w:sz="0" w:space="0" w:color="auto"/>
                                <w:right w:val="none" w:sz="0" w:space="0" w:color="auto"/>
                              </w:divBdr>
                              <w:divsChild>
                                <w:div w:id="11581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21072">
          <w:marLeft w:val="0"/>
          <w:marRight w:val="0"/>
          <w:marTop w:val="0"/>
          <w:marBottom w:val="0"/>
          <w:divBdr>
            <w:top w:val="none" w:sz="0" w:space="0" w:color="auto"/>
            <w:left w:val="none" w:sz="0" w:space="0" w:color="auto"/>
            <w:bottom w:val="none" w:sz="0" w:space="0" w:color="auto"/>
            <w:right w:val="none" w:sz="0" w:space="0" w:color="auto"/>
          </w:divBdr>
          <w:divsChild>
            <w:div w:id="1959992777">
              <w:marLeft w:val="0"/>
              <w:marRight w:val="0"/>
              <w:marTop w:val="0"/>
              <w:marBottom w:val="0"/>
              <w:divBdr>
                <w:top w:val="none" w:sz="0" w:space="0" w:color="auto"/>
                <w:left w:val="none" w:sz="0" w:space="0" w:color="auto"/>
                <w:bottom w:val="none" w:sz="0" w:space="0" w:color="auto"/>
                <w:right w:val="none" w:sz="0" w:space="0" w:color="auto"/>
              </w:divBdr>
              <w:divsChild>
                <w:div w:id="1608808516">
                  <w:marLeft w:val="0"/>
                  <w:marRight w:val="0"/>
                  <w:marTop w:val="0"/>
                  <w:marBottom w:val="0"/>
                  <w:divBdr>
                    <w:top w:val="none" w:sz="0" w:space="0" w:color="auto"/>
                    <w:left w:val="none" w:sz="0" w:space="0" w:color="auto"/>
                    <w:bottom w:val="none" w:sz="0" w:space="0" w:color="auto"/>
                    <w:right w:val="none" w:sz="0" w:space="0" w:color="auto"/>
                  </w:divBdr>
                  <w:divsChild>
                    <w:div w:id="1848398089">
                      <w:marLeft w:val="0"/>
                      <w:marRight w:val="0"/>
                      <w:marTop w:val="0"/>
                      <w:marBottom w:val="0"/>
                      <w:divBdr>
                        <w:top w:val="none" w:sz="0" w:space="0" w:color="auto"/>
                        <w:left w:val="none" w:sz="0" w:space="0" w:color="auto"/>
                        <w:bottom w:val="none" w:sz="0" w:space="0" w:color="auto"/>
                        <w:right w:val="none" w:sz="0" w:space="0" w:color="auto"/>
                      </w:divBdr>
                      <w:divsChild>
                        <w:div w:id="37559664">
                          <w:marLeft w:val="0"/>
                          <w:marRight w:val="0"/>
                          <w:marTop w:val="0"/>
                          <w:marBottom w:val="0"/>
                          <w:divBdr>
                            <w:top w:val="none" w:sz="0" w:space="0" w:color="auto"/>
                            <w:left w:val="none" w:sz="0" w:space="0" w:color="auto"/>
                            <w:bottom w:val="none" w:sz="0" w:space="0" w:color="auto"/>
                            <w:right w:val="none" w:sz="0" w:space="0" w:color="auto"/>
                          </w:divBdr>
                          <w:divsChild>
                            <w:div w:id="1278870979">
                              <w:marLeft w:val="0"/>
                              <w:marRight w:val="0"/>
                              <w:marTop w:val="0"/>
                              <w:marBottom w:val="0"/>
                              <w:divBdr>
                                <w:top w:val="none" w:sz="0" w:space="0" w:color="auto"/>
                                <w:left w:val="none" w:sz="0" w:space="0" w:color="auto"/>
                                <w:bottom w:val="none" w:sz="0" w:space="0" w:color="auto"/>
                                <w:right w:val="none" w:sz="0" w:space="0" w:color="auto"/>
                              </w:divBdr>
                              <w:divsChild>
                                <w:div w:id="2008825335">
                                  <w:marLeft w:val="0"/>
                                  <w:marRight w:val="0"/>
                                  <w:marTop w:val="0"/>
                                  <w:marBottom w:val="0"/>
                                  <w:divBdr>
                                    <w:top w:val="none" w:sz="0" w:space="0" w:color="auto"/>
                                    <w:left w:val="none" w:sz="0" w:space="0" w:color="auto"/>
                                    <w:bottom w:val="none" w:sz="0" w:space="0" w:color="auto"/>
                                    <w:right w:val="none" w:sz="0" w:space="0" w:color="auto"/>
                                  </w:divBdr>
                                  <w:divsChild>
                                    <w:div w:id="6626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082547">
      <w:bodyDiv w:val="1"/>
      <w:marLeft w:val="0"/>
      <w:marRight w:val="0"/>
      <w:marTop w:val="0"/>
      <w:marBottom w:val="0"/>
      <w:divBdr>
        <w:top w:val="none" w:sz="0" w:space="0" w:color="auto"/>
        <w:left w:val="none" w:sz="0" w:space="0" w:color="auto"/>
        <w:bottom w:val="none" w:sz="0" w:space="0" w:color="auto"/>
        <w:right w:val="none" w:sz="0" w:space="0" w:color="auto"/>
      </w:divBdr>
      <w:divsChild>
        <w:div w:id="1581713720">
          <w:marLeft w:val="0"/>
          <w:marRight w:val="0"/>
          <w:marTop w:val="0"/>
          <w:marBottom w:val="0"/>
          <w:divBdr>
            <w:top w:val="none" w:sz="0" w:space="0" w:color="auto"/>
            <w:left w:val="none" w:sz="0" w:space="0" w:color="auto"/>
            <w:bottom w:val="none" w:sz="0" w:space="0" w:color="auto"/>
            <w:right w:val="none" w:sz="0" w:space="0" w:color="auto"/>
          </w:divBdr>
        </w:div>
      </w:divsChild>
    </w:div>
    <w:div w:id="840705900">
      <w:bodyDiv w:val="1"/>
      <w:marLeft w:val="0"/>
      <w:marRight w:val="0"/>
      <w:marTop w:val="0"/>
      <w:marBottom w:val="0"/>
      <w:divBdr>
        <w:top w:val="none" w:sz="0" w:space="0" w:color="auto"/>
        <w:left w:val="none" w:sz="0" w:space="0" w:color="auto"/>
        <w:bottom w:val="none" w:sz="0" w:space="0" w:color="auto"/>
        <w:right w:val="none" w:sz="0" w:space="0" w:color="auto"/>
      </w:divBdr>
      <w:divsChild>
        <w:div w:id="2004358753">
          <w:marLeft w:val="0"/>
          <w:marRight w:val="0"/>
          <w:marTop w:val="0"/>
          <w:marBottom w:val="0"/>
          <w:divBdr>
            <w:top w:val="none" w:sz="0" w:space="0" w:color="auto"/>
            <w:left w:val="none" w:sz="0" w:space="0" w:color="auto"/>
            <w:bottom w:val="none" w:sz="0" w:space="0" w:color="auto"/>
            <w:right w:val="none" w:sz="0" w:space="0" w:color="auto"/>
          </w:divBdr>
          <w:divsChild>
            <w:div w:id="536938339">
              <w:marLeft w:val="0"/>
              <w:marRight w:val="0"/>
              <w:marTop w:val="0"/>
              <w:marBottom w:val="0"/>
              <w:divBdr>
                <w:top w:val="none" w:sz="0" w:space="0" w:color="auto"/>
                <w:left w:val="none" w:sz="0" w:space="0" w:color="auto"/>
                <w:bottom w:val="none" w:sz="0" w:space="0" w:color="auto"/>
                <w:right w:val="none" w:sz="0" w:space="0" w:color="auto"/>
              </w:divBdr>
              <w:divsChild>
                <w:div w:id="740761499">
                  <w:marLeft w:val="0"/>
                  <w:marRight w:val="0"/>
                  <w:marTop w:val="0"/>
                  <w:marBottom w:val="0"/>
                  <w:divBdr>
                    <w:top w:val="none" w:sz="0" w:space="0" w:color="auto"/>
                    <w:left w:val="none" w:sz="0" w:space="0" w:color="auto"/>
                    <w:bottom w:val="none" w:sz="0" w:space="0" w:color="auto"/>
                    <w:right w:val="none" w:sz="0" w:space="0" w:color="auto"/>
                  </w:divBdr>
                  <w:divsChild>
                    <w:div w:id="1843204282">
                      <w:marLeft w:val="0"/>
                      <w:marRight w:val="0"/>
                      <w:marTop w:val="0"/>
                      <w:marBottom w:val="0"/>
                      <w:divBdr>
                        <w:top w:val="none" w:sz="0" w:space="0" w:color="auto"/>
                        <w:left w:val="none" w:sz="0" w:space="0" w:color="auto"/>
                        <w:bottom w:val="none" w:sz="0" w:space="0" w:color="auto"/>
                        <w:right w:val="none" w:sz="0" w:space="0" w:color="auto"/>
                      </w:divBdr>
                      <w:divsChild>
                        <w:div w:id="220680567">
                          <w:marLeft w:val="0"/>
                          <w:marRight w:val="0"/>
                          <w:marTop w:val="0"/>
                          <w:marBottom w:val="0"/>
                          <w:divBdr>
                            <w:top w:val="none" w:sz="0" w:space="0" w:color="auto"/>
                            <w:left w:val="none" w:sz="0" w:space="0" w:color="auto"/>
                            <w:bottom w:val="none" w:sz="0" w:space="0" w:color="auto"/>
                            <w:right w:val="none" w:sz="0" w:space="0" w:color="auto"/>
                          </w:divBdr>
                          <w:divsChild>
                            <w:div w:id="1075975079">
                              <w:marLeft w:val="0"/>
                              <w:marRight w:val="0"/>
                              <w:marTop w:val="0"/>
                              <w:marBottom w:val="0"/>
                              <w:divBdr>
                                <w:top w:val="none" w:sz="0" w:space="0" w:color="auto"/>
                                <w:left w:val="none" w:sz="0" w:space="0" w:color="auto"/>
                                <w:bottom w:val="none" w:sz="0" w:space="0" w:color="auto"/>
                                <w:right w:val="none" w:sz="0" w:space="0" w:color="auto"/>
                              </w:divBdr>
                              <w:divsChild>
                                <w:div w:id="17379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80427">
          <w:marLeft w:val="0"/>
          <w:marRight w:val="0"/>
          <w:marTop w:val="0"/>
          <w:marBottom w:val="0"/>
          <w:divBdr>
            <w:top w:val="none" w:sz="0" w:space="0" w:color="auto"/>
            <w:left w:val="none" w:sz="0" w:space="0" w:color="auto"/>
            <w:bottom w:val="none" w:sz="0" w:space="0" w:color="auto"/>
            <w:right w:val="none" w:sz="0" w:space="0" w:color="auto"/>
          </w:divBdr>
          <w:divsChild>
            <w:div w:id="390468904">
              <w:marLeft w:val="0"/>
              <w:marRight w:val="0"/>
              <w:marTop w:val="0"/>
              <w:marBottom w:val="0"/>
              <w:divBdr>
                <w:top w:val="none" w:sz="0" w:space="0" w:color="auto"/>
                <w:left w:val="none" w:sz="0" w:space="0" w:color="auto"/>
                <w:bottom w:val="none" w:sz="0" w:space="0" w:color="auto"/>
                <w:right w:val="none" w:sz="0" w:space="0" w:color="auto"/>
              </w:divBdr>
              <w:divsChild>
                <w:div w:id="1732456659">
                  <w:marLeft w:val="0"/>
                  <w:marRight w:val="0"/>
                  <w:marTop w:val="0"/>
                  <w:marBottom w:val="0"/>
                  <w:divBdr>
                    <w:top w:val="none" w:sz="0" w:space="0" w:color="auto"/>
                    <w:left w:val="none" w:sz="0" w:space="0" w:color="auto"/>
                    <w:bottom w:val="none" w:sz="0" w:space="0" w:color="auto"/>
                    <w:right w:val="none" w:sz="0" w:space="0" w:color="auto"/>
                  </w:divBdr>
                  <w:divsChild>
                    <w:div w:id="677001960">
                      <w:marLeft w:val="0"/>
                      <w:marRight w:val="0"/>
                      <w:marTop w:val="0"/>
                      <w:marBottom w:val="0"/>
                      <w:divBdr>
                        <w:top w:val="none" w:sz="0" w:space="0" w:color="auto"/>
                        <w:left w:val="none" w:sz="0" w:space="0" w:color="auto"/>
                        <w:bottom w:val="none" w:sz="0" w:space="0" w:color="auto"/>
                        <w:right w:val="none" w:sz="0" w:space="0" w:color="auto"/>
                      </w:divBdr>
                      <w:divsChild>
                        <w:div w:id="9458074">
                          <w:marLeft w:val="0"/>
                          <w:marRight w:val="0"/>
                          <w:marTop w:val="0"/>
                          <w:marBottom w:val="0"/>
                          <w:divBdr>
                            <w:top w:val="none" w:sz="0" w:space="0" w:color="auto"/>
                            <w:left w:val="none" w:sz="0" w:space="0" w:color="auto"/>
                            <w:bottom w:val="none" w:sz="0" w:space="0" w:color="auto"/>
                            <w:right w:val="none" w:sz="0" w:space="0" w:color="auto"/>
                          </w:divBdr>
                          <w:divsChild>
                            <w:div w:id="315230595">
                              <w:marLeft w:val="0"/>
                              <w:marRight w:val="0"/>
                              <w:marTop w:val="0"/>
                              <w:marBottom w:val="0"/>
                              <w:divBdr>
                                <w:top w:val="none" w:sz="0" w:space="0" w:color="auto"/>
                                <w:left w:val="none" w:sz="0" w:space="0" w:color="auto"/>
                                <w:bottom w:val="none" w:sz="0" w:space="0" w:color="auto"/>
                                <w:right w:val="none" w:sz="0" w:space="0" w:color="auto"/>
                              </w:divBdr>
                              <w:divsChild>
                                <w:div w:id="849224920">
                                  <w:marLeft w:val="0"/>
                                  <w:marRight w:val="0"/>
                                  <w:marTop w:val="0"/>
                                  <w:marBottom w:val="0"/>
                                  <w:divBdr>
                                    <w:top w:val="none" w:sz="0" w:space="0" w:color="auto"/>
                                    <w:left w:val="none" w:sz="0" w:space="0" w:color="auto"/>
                                    <w:bottom w:val="none" w:sz="0" w:space="0" w:color="auto"/>
                                    <w:right w:val="none" w:sz="0" w:space="0" w:color="auto"/>
                                  </w:divBdr>
                                  <w:divsChild>
                                    <w:div w:id="5017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783411">
      <w:bodyDiv w:val="1"/>
      <w:marLeft w:val="0"/>
      <w:marRight w:val="0"/>
      <w:marTop w:val="0"/>
      <w:marBottom w:val="0"/>
      <w:divBdr>
        <w:top w:val="none" w:sz="0" w:space="0" w:color="auto"/>
        <w:left w:val="none" w:sz="0" w:space="0" w:color="auto"/>
        <w:bottom w:val="none" w:sz="0" w:space="0" w:color="auto"/>
        <w:right w:val="none" w:sz="0" w:space="0" w:color="auto"/>
      </w:divBdr>
      <w:divsChild>
        <w:div w:id="751200643">
          <w:marLeft w:val="0"/>
          <w:marRight w:val="0"/>
          <w:marTop w:val="0"/>
          <w:marBottom w:val="0"/>
          <w:divBdr>
            <w:top w:val="none" w:sz="0" w:space="0" w:color="auto"/>
            <w:left w:val="none" w:sz="0" w:space="0" w:color="auto"/>
            <w:bottom w:val="none" w:sz="0" w:space="0" w:color="auto"/>
            <w:right w:val="none" w:sz="0" w:space="0" w:color="auto"/>
          </w:divBdr>
          <w:divsChild>
            <w:div w:id="1584298791">
              <w:marLeft w:val="0"/>
              <w:marRight w:val="0"/>
              <w:marTop w:val="0"/>
              <w:marBottom w:val="0"/>
              <w:divBdr>
                <w:top w:val="none" w:sz="0" w:space="0" w:color="auto"/>
                <w:left w:val="none" w:sz="0" w:space="0" w:color="auto"/>
                <w:bottom w:val="none" w:sz="0" w:space="0" w:color="auto"/>
                <w:right w:val="none" w:sz="0" w:space="0" w:color="auto"/>
              </w:divBdr>
              <w:divsChild>
                <w:div w:id="965893312">
                  <w:marLeft w:val="0"/>
                  <w:marRight w:val="0"/>
                  <w:marTop w:val="0"/>
                  <w:marBottom w:val="0"/>
                  <w:divBdr>
                    <w:top w:val="none" w:sz="0" w:space="0" w:color="auto"/>
                    <w:left w:val="none" w:sz="0" w:space="0" w:color="auto"/>
                    <w:bottom w:val="none" w:sz="0" w:space="0" w:color="auto"/>
                    <w:right w:val="none" w:sz="0" w:space="0" w:color="auto"/>
                  </w:divBdr>
                  <w:divsChild>
                    <w:div w:id="654450611">
                      <w:marLeft w:val="0"/>
                      <w:marRight w:val="0"/>
                      <w:marTop w:val="0"/>
                      <w:marBottom w:val="0"/>
                      <w:divBdr>
                        <w:top w:val="none" w:sz="0" w:space="0" w:color="auto"/>
                        <w:left w:val="none" w:sz="0" w:space="0" w:color="auto"/>
                        <w:bottom w:val="none" w:sz="0" w:space="0" w:color="auto"/>
                        <w:right w:val="none" w:sz="0" w:space="0" w:color="auto"/>
                      </w:divBdr>
                      <w:divsChild>
                        <w:div w:id="1709257632">
                          <w:marLeft w:val="0"/>
                          <w:marRight w:val="0"/>
                          <w:marTop w:val="0"/>
                          <w:marBottom w:val="0"/>
                          <w:divBdr>
                            <w:top w:val="none" w:sz="0" w:space="0" w:color="auto"/>
                            <w:left w:val="none" w:sz="0" w:space="0" w:color="auto"/>
                            <w:bottom w:val="none" w:sz="0" w:space="0" w:color="auto"/>
                            <w:right w:val="none" w:sz="0" w:space="0" w:color="auto"/>
                          </w:divBdr>
                          <w:divsChild>
                            <w:div w:id="991367265">
                              <w:marLeft w:val="0"/>
                              <w:marRight w:val="0"/>
                              <w:marTop w:val="0"/>
                              <w:marBottom w:val="0"/>
                              <w:divBdr>
                                <w:top w:val="none" w:sz="0" w:space="0" w:color="auto"/>
                                <w:left w:val="none" w:sz="0" w:space="0" w:color="auto"/>
                                <w:bottom w:val="none" w:sz="0" w:space="0" w:color="auto"/>
                                <w:right w:val="none" w:sz="0" w:space="0" w:color="auto"/>
                              </w:divBdr>
                              <w:divsChild>
                                <w:div w:id="5089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180623">
          <w:marLeft w:val="0"/>
          <w:marRight w:val="0"/>
          <w:marTop w:val="0"/>
          <w:marBottom w:val="0"/>
          <w:divBdr>
            <w:top w:val="none" w:sz="0" w:space="0" w:color="auto"/>
            <w:left w:val="none" w:sz="0" w:space="0" w:color="auto"/>
            <w:bottom w:val="none" w:sz="0" w:space="0" w:color="auto"/>
            <w:right w:val="none" w:sz="0" w:space="0" w:color="auto"/>
          </w:divBdr>
          <w:divsChild>
            <w:div w:id="1040547367">
              <w:marLeft w:val="0"/>
              <w:marRight w:val="0"/>
              <w:marTop w:val="0"/>
              <w:marBottom w:val="0"/>
              <w:divBdr>
                <w:top w:val="none" w:sz="0" w:space="0" w:color="auto"/>
                <w:left w:val="none" w:sz="0" w:space="0" w:color="auto"/>
                <w:bottom w:val="none" w:sz="0" w:space="0" w:color="auto"/>
                <w:right w:val="none" w:sz="0" w:space="0" w:color="auto"/>
              </w:divBdr>
              <w:divsChild>
                <w:div w:id="178081352">
                  <w:marLeft w:val="0"/>
                  <w:marRight w:val="0"/>
                  <w:marTop w:val="0"/>
                  <w:marBottom w:val="0"/>
                  <w:divBdr>
                    <w:top w:val="none" w:sz="0" w:space="0" w:color="auto"/>
                    <w:left w:val="none" w:sz="0" w:space="0" w:color="auto"/>
                    <w:bottom w:val="none" w:sz="0" w:space="0" w:color="auto"/>
                    <w:right w:val="none" w:sz="0" w:space="0" w:color="auto"/>
                  </w:divBdr>
                  <w:divsChild>
                    <w:div w:id="1138690612">
                      <w:marLeft w:val="0"/>
                      <w:marRight w:val="0"/>
                      <w:marTop w:val="0"/>
                      <w:marBottom w:val="0"/>
                      <w:divBdr>
                        <w:top w:val="none" w:sz="0" w:space="0" w:color="auto"/>
                        <w:left w:val="none" w:sz="0" w:space="0" w:color="auto"/>
                        <w:bottom w:val="none" w:sz="0" w:space="0" w:color="auto"/>
                        <w:right w:val="none" w:sz="0" w:space="0" w:color="auto"/>
                      </w:divBdr>
                      <w:divsChild>
                        <w:div w:id="622661768">
                          <w:marLeft w:val="0"/>
                          <w:marRight w:val="0"/>
                          <w:marTop w:val="0"/>
                          <w:marBottom w:val="0"/>
                          <w:divBdr>
                            <w:top w:val="none" w:sz="0" w:space="0" w:color="auto"/>
                            <w:left w:val="none" w:sz="0" w:space="0" w:color="auto"/>
                            <w:bottom w:val="none" w:sz="0" w:space="0" w:color="auto"/>
                            <w:right w:val="none" w:sz="0" w:space="0" w:color="auto"/>
                          </w:divBdr>
                          <w:divsChild>
                            <w:div w:id="1784035583">
                              <w:marLeft w:val="0"/>
                              <w:marRight w:val="0"/>
                              <w:marTop w:val="0"/>
                              <w:marBottom w:val="0"/>
                              <w:divBdr>
                                <w:top w:val="none" w:sz="0" w:space="0" w:color="auto"/>
                                <w:left w:val="none" w:sz="0" w:space="0" w:color="auto"/>
                                <w:bottom w:val="none" w:sz="0" w:space="0" w:color="auto"/>
                                <w:right w:val="none" w:sz="0" w:space="0" w:color="auto"/>
                              </w:divBdr>
                              <w:divsChild>
                                <w:div w:id="231740240">
                                  <w:marLeft w:val="0"/>
                                  <w:marRight w:val="0"/>
                                  <w:marTop w:val="0"/>
                                  <w:marBottom w:val="0"/>
                                  <w:divBdr>
                                    <w:top w:val="none" w:sz="0" w:space="0" w:color="auto"/>
                                    <w:left w:val="none" w:sz="0" w:space="0" w:color="auto"/>
                                    <w:bottom w:val="none" w:sz="0" w:space="0" w:color="auto"/>
                                    <w:right w:val="none" w:sz="0" w:space="0" w:color="auto"/>
                                  </w:divBdr>
                                  <w:divsChild>
                                    <w:div w:id="2010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263925">
      <w:bodyDiv w:val="1"/>
      <w:marLeft w:val="0"/>
      <w:marRight w:val="0"/>
      <w:marTop w:val="0"/>
      <w:marBottom w:val="0"/>
      <w:divBdr>
        <w:top w:val="none" w:sz="0" w:space="0" w:color="auto"/>
        <w:left w:val="none" w:sz="0" w:space="0" w:color="auto"/>
        <w:bottom w:val="none" w:sz="0" w:space="0" w:color="auto"/>
        <w:right w:val="none" w:sz="0" w:space="0" w:color="auto"/>
      </w:divBdr>
    </w:div>
    <w:div w:id="974797254">
      <w:bodyDiv w:val="1"/>
      <w:marLeft w:val="0"/>
      <w:marRight w:val="0"/>
      <w:marTop w:val="0"/>
      <w:marBottom w:val="0"/>
      <w:divBdr>
        <w:top w:val="none" w:sz="0" w:space="0" w:color="auto"/>
        <w:left w:val="none" w:sz="0" w:space="0" w:color="auto"/>
        <w:bottom w:val="none" w:sz="0" w:space="0" w:color="auto"/>
        <w:right w:val="none" w:sz="0" w:space="0" w:color="auto"/>
      </w:divBdr>
      <w:divsChild>
        <w:div w:id="278076599">
          <w:marLeft w:val="0"/>
          <w:marRight w:val="0"/>
          <w:marTop w:val="0"/>
          <w:marBottom w:val="0"/>
          <w:divBdr>
            <w:top w:val="none" w:sz="0" w:space="0" w:color="auto"/>
            <w:left w:val="none" w:sz="0" w:space="0" w:color="auto"/>
            <w:bottom w:val="none" w:sz="0" w:space="0" w:color="auto"/>
            <w:right w:val="none" w:sz="0" w:space="0" w:color="auto"/>
          </w:divBdr>
          <w:divsChild>
            <w:div w:id="137917616">
              <w:marLeft w:val="0"/>
              <w:marRight w:val="0"/>
              <w:marTop w:val="0"/>
              <w:marBottom w:val="0"/>
              <w:divBdr>
                <w:top w:val="none" w:sz="0" w:space="0" w:color="auto"/>
                <w:left w:val="none" w:sz="0" w:space="0" w:color="auto"/>
                <w:bottom w:val="none" w:sz="0" w:space="0" w:color="auto"/>
                <w:right w:val="none" w:sz="0" w:space="0" w:color="auto"/>
              </w:divBdr>
              <w:divsChild>
                <w:div w:id="107160983">
                  <w:marLeft w:val="0"/>
                  <w:marRight w:val="0"/>
                  <w:marTop w:val="0"/>
                  <w:marBottom w:val="0"/>
                  <w:divBdr>
                    <w:top w:val="none" w:sz="0" w:space="0" w:color="auto"/>
                    <w:left w:val="none" w:sz="0" w:space="0" w:color="auto"/>
                    <w:bottom w:val="none" w:sz="0" w:space="0" w:color="auto"/>
                    <w:right w:val="none" w:sz="0" w:space="0" w:color="auto"/>
                  </w:divBdr>
                  <w:divsChild>
                    <w:div w:id="31200384">
                      <w:marLeft w:val="0"/>
                      <w:marRight w:val="0"/>
                      <w:marTop w:val="0"/>
                      <w:marBottom w:val="0"/>
                      <w:divBdr>
                        <w:top w:val="none" w:sz="0" w:space="0" w:color="auto"/>
                        <w:left w:val="none" w:sz="0" w:space="0" w:color="auto"/>
                        <w:bottom w:val="none" w:sz="0" w:space="0" w:color="auto"/>
                        <w:right w:val="none" w:sz="0" w:space="0" w:color="auto"/>
                      </w:divBdr>
                    </w:div>
                    <w:div w:id="2116631443">
                      <w:marLeft w:val="0"/>
                      <w:marRight w:val="0"/>
                      <w:marTop w:val="0"/>
                      <w:marBottom w:val="0"/>
                      <w:divBdr>
                        <w:top w:val="none" w:sz="0" w:space="0" w:color="auto"/>
                        <w:left w:val="none" w:sz="0" w:space="0" w:color="auto"/>
                        <w:bottom w:val="none" w:sz="0" w:space="0" w:color="auto"/>
                        <w:right w:val="none" w:sz="0" w:space="0" w:color="auto"/>
                      </w:divBdr>
                    </w:div>
                  </w:divsChild>
                </w:div>
                <w:div w:id="632323514">
                  <w:marLeft w:val="0"/>
                  <w:marRight w:val="0"/>
                  <w:marTop w:val="0"/>
                  <w:marBottom w:val="0"/>
                  <w:divBdr>
                    <w:top w:val="none" w:sz="0" w:space="0" w:color="auto"/>
                    <w:left w:val="none" w:sz="0" w:space="0" w:color="auto"/>
                    <w:bottom w:val="none" w:sz="0" w:space="0" w:color="auto"/>
                    <w:right w:val="none" w:sz="0" w:space="0" w:color="auto"/>
                  </w:divBdr>
                </w:div>
              </w:divsChild>
            </w:div>
            <w:div w:id="7868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3222">
      <w:bodyDiv w:val="1"/>
      <w:marLeft w:val="0"/>
      <w:marRight w:val="0"/>
      <w:marTop w:val="0"/>
      <w:marBottom w:val="0"/>
      <w:divBdr>
        <w:top w:val="none" w:sz="0" w:space="0" w:color="auto"/>
        <w:left w:val="none" w:sz="0" w:space="0" w:color="auto"/>
        <w:bottom w:val="none" w:sz="0" w:space="0" w:color="auto"/>
        <w:right w:val="none" w:sz="0" w:space="0" w:color="auto"/>
      </w:divBdr>
      <w:divsChild>
        <w:div w:id="1706707891">
          <w:marLeft w:val="0"/>
          <w:marRight w:val="0"/>
          <w:marTop w:val="0"/>
          <w:marBottom w:val="0"/>
          <w:divBdr>
            <w:top w:val="none" w:sz="0" w:space="0" w:color="auto"/>
            <w:left w:val="none" w:sz="0" w:space="0" w:color="auto"/>
            <w:bottom w:val="none" w:sz="0" w:space="0" w:color="auto"/>
            <w:right w:val="none" w:sz="0" w:space="0" w:color="auto"/>
          </w:divBdr>
        </w:div>
      </w:divsChild>
    </w:div>
    <w:div w:id="998534035">
      <w:bodyDiv w:val="1"/>
      <w:marLeft w:val="0"/>
      <w:marRight w:val="0"/>
      <w:marTop w:val="0"/>
      <w:marBottom w:val="0"/>
      <w:divBdr>
        <w:top w:val="none" w:sz="0" w:space="0" w:color="auto"/>
        <w:left w:val="none" w:sz="0" w:space="0" w:color="auto"/>
        <w:bottom w:val="none" w:sz="0" w:space="0" w:color="auto"/>
        <w:right w:val="none" w:sz="0" w:space="0" w:color="auto"/>
      </w:divBdr>
    </w:div>
    <w:div w:id="1049721219">
      <w:bodyDiv w:val="1"/>
      <w:marLeft w:val="0"/>
      <w:marRight w:val="0"/>
      <w:marTop w:val="0"/>
      <w:marBottom w:val="0"/>
      <w:divBdr>
        <w:top w:val="none" w:sz="0" w:space="0" w:color="auto"/>
        <w:left w:val="none" w:sz="0" w:space="0" w:color="auto"/>
        <w:bottom w:val="none" w:sz="0" w:space="0" w:color="auto"/>
        <w:right w:val="none" w:sz="0" w:space="0" w:color="auto"/>
      </w:divBdr>
    </w:div>
    <w:div w:id="1082485745">
      <w:bodyDiv w:val="1"/>
      <w:marLeft w:val="0"/>
      <w:marRight w:val="0"/>
      <w:marTop w:val="0"/>
      <w:marBottom w:val="0"/>
      <w:divBdr>
        <w:top w:val="none" w:sz="0" w:space="0" w:color="auto"/>
        <w:left w:val="none" w:sz="0" w:space="0" w:color="auto"/>
        <w:bottom w:val="none" w:sz="0" w:space="0" w:color="auto"/>
        <w:right w:val="none" w:sz="0" w:space="0" w:color="auto"/>
      </w:divBdr>
    </w:div>
    <w:div w:id="1119490946">
      <w:bodyDiv w:val="1"/>
      <w:marLeft w:val="0"/>
      <w:marRight w:val="0"/>
      <w:marTop w:val="0"/>
      <w:marBottom w:val="0"/>
      <w:divBdr>
        <w:top w:val="none" w:sz="0" w:space="0" w:color="auto"/>
        <w:left w:val="none" w:sz="0" w:space="0" w:color="auto"/>
        <w:bottom w:val="none" w:sz="0" w:space="0" w:color="auto"/>
        <w:right w:val="none" w:sz="0" w:space="0" w:color="auto"/>
      </w:divBdr>
      <w:divsChild>
        <w:div w:id="944507416">
          <w:marLeft w:val="0"/>
          <w:marRight w:val="0"/>
          <w:marTop w:val="0"/>
          <w:marBottom w:val="0"/>
          <w:divBdr>
            <w:top w:val="none" w:sz="0" w:space="0" w:color="auto"/>
            <w:left w:val="none" w:sz="0" w:space="0" w:color="auto"/>
            <w:bottom w:val="none" w:sz="0" w:space="0" w:color="auto"/>
            <w:right w:val="none" w:sz="0" w:space="0" w:color="auto"/>
          </w:divBdr>
          <w:divsChild>
            <w:div w:id="1364094548">
              <w:marLeft w:val="0"/>
              <w:marRight w:val="0"/>
              <w:marTop w:val="0"/>
              <w:marBottom w:val="0"/>
              <w:divBdr>
                <w:top w:val="none" w:sz="0" w:space="0" w:color="auto"/>
                <w:left w:val="none" w:sz="0" w:space="0" w:color="auto"/>
                <w:bottom w:val="none" w:sz="0" w:space="0" w:color="auto"/>
                <w:right w:val="none" w:sz="0" w:space="0" w:color="auto"/>
              </w:divBdr>
              <w:divsChild>
                <w:div w:id="10678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99898">
          <w:marLeft w:val="0"/>
          <w:marRight w:val="0"/>
          <w:marTop w:val="0"/>
          <w:marBottom w:val="0"/>
          <w:divBdr>
            <w:top w:val="none" w:sz="0" w:space="0" w:color="auto"/>
            <w:left w:val="none" w:sz="0" w:space="0" w:color="auto"/>
            <w:bottom w:val="none" w:sz="0" w:space="0" w:color="auto"/>
            <w:right w:val="none" w:sz="0" w:space="0" w:color="auto"/>
          </w:divBdr>
          <w:divsChild>
            <w:div w:id="947202958">
              <w:marLeft w:val="0"/>
              <w:marRight w:val="0"/>
              <w:marTop w:val="0"/>
              <w:marBottom w:val="0"/>
              <w:divBdr>
                <w:top w:val="none" w:sz="0" w:space="0" w:color="auto"/>
                <w:left w:val="none" w:sz="0" w:space="0" w:color="auto"/>
                <w:bottom w:val="none" w:sz="0" w:space="0" w:color="auto"/>
                <w:right w:val="none" w:sz="0" w:space="0" w:color="auto"/>
              </w:divBdr>
            </w:div>
            <w:div w:id="1819111726">
              <w:marLeft w:val="0"/>
              <w:marRight w:val="0"/>
              <w:marTop w:val="0"/>
              <w:marBottom w:val="0"/>
              <w:divBdr>
                <w:top w:val="none" w:sz="0" w:space="0" w:color="auto"/>
                <w:left w:val="none" w:sz="0" w:space="0" w:color="auto"/>
                <w:bottom w:val="none" w:sz="0" w:space="0" w:color="auto"/>
                <w:right w:val="none" w:sz="0" w:space="0" w:color="auto"/>
              </w:divBdr>
            </w:div>
          </w:divsChild>
        </w:div>
        <w:div w:id="158932055">
          <w:marLeft w:val="0"/>
          <w:marRight w:val="0"/>
          <w:marTop w:val="0"/>
          <w:marBottom w:val="0"/>
          <w:divBdr>
            <w:top w:val="none" w:sz="0" w:space="0" w:color="auto"/>
            <w:left w:val="none" w:sz="0" w:space="0" w:color="auto"/>
            <w:bottom w:val="none" w:sz="0" w:space="0" w:color="auto"/>
            <w:right w:val="none" w:sz="0" w:space="0" w:color="auto"/>
          </w:divBdr>
          <w:divsChild>
            <w:div w:id="709844971">
              <w:marLeft w:val="0"/>
              <w:marRight w:val="0"/>
              <w:marTop w:val="0"/>
              <w:marBottom w:val="0"/>
              <w:divBdr>
                <w:top w:val="none" w:sz="0" w:space="0" w:color="auto"/>
                <w:left w:val="none" w:sz="0" w:space="0" w:color="auto"/>
                <w:bottom w:val="none" w:sz="0" w:space="0" w:color="auto"/>
                <w:right w:val="none" w:sz="0" w:space="0" w:color="auto"/>
              </w:divBdr>
              <w:divsChild>
                <w:div w:id="848982797">
                  <w:marLeft w:val="0"/>
                  <w:marRight w:val="0"/>
                  <w:marTop w:val="0"/>
                  <w:marBottom w:val="0"/>
                  <w:divBdr>
                    <w:top w:val="none" w:sz="0" w:space="0" w:color="auto"/>
                    <w:left w:val="none" w:sz="0" w:space="0" w:color="auto"/>
                    <w:bottom w:val="none" w:sz="0" w:space="0" w:color="auto"/>
                    <w:right w:val="none" w:sz="0" w:space="0" w:color="auto"/>
                  </w:divBdr>
                </w:div>
                <w:div w:id="1975330791">
                  <w:marLeft w:val="0"/>
                  <w:marRight w:val="0"/>
                  <w:marTop w:val="0"/>
                  <w:marBottom w:val="0"/>
                  <w:divBdr>
                    <w:top w:val="none" w:sz="0" w:space="0" w:color="auto"/>
                    <w:left w:val="none" w:sz="0" w:space="0" w:color="auto"/>
                    <w:bottom w:val="none" w:sz="0" w:space="0" w:color="auto"/>
                    <w:right w:val="none" w:sz="0" w:space="0" w:color="auto"/>
                  </w:divBdr>
                </w:div>
                <w:div w:id="1564635817">
                  <w:marLeft w:val="0"/>
                  <w:marRight w:val="0"/>
                  <w:marTop w:val="0"/>
                  <w:marBottom w:val="0"/>
                  <w:divBdr>
                    <w:top w:val="none" w:sz="0" w:space="0" w:color="auto"/>
                    <w:left w:val="none" w:sz="0" w:space="0" w:color="auto"/>
                    <w:bottom w:val="none" w:sz="0" w:space="0" w:color="auto"/>
                    <w:right w:val="none" w:sz="0" w:space="0" w:color="auto"/>
                  </w:divBdr>
                  <w:divsChild>
                    <w:div w:id="1510024167">
                      <w:marLeft w:val="0"/>
                      <w:marRight w:val="0"/>
                      <w:marTop w:val="0"/>
                      <w:marBottom w:val="0"/>
                      <w:divBdr>
                        <w:top w:val="none" w:sz="0" w:space="0" w:color="auto"/>
                        <w:left w:val="none" w:sz="0" w:space="0" w:color="auto"/>
                        <w:bottom w:val="none" w:sz="0" w:space="0" w:color="auto"/>
                        <w:right w:val="none" w:sz="0" w:space="0" w:color="auto"/>
                      </w:divBdr>
                    </w:div>
                    <w:div w:id="1521551780">
                      <w:marLeft w:val="0"/>
                      <w:marRight w:val="0"/>
                      <w:marTop w:val="0"/>
                      <w:marBottom w:val="0"/>
                      <w:divBdr>
                        <w:top w:val="none" w:sz="0" w:space="0" w:color="auto"/>
                        <w:left w:val="none" w:sz="0" w:space="0" w:color="auto"/>
                        <w:bottom w:val="none" w:sz="0" w:space="0" w:color="auto"/>
                        <w:right w:val="none" w:sz="0" w:space="0" w:color="auto"/>
                      </w:divBdr>
                    </w:div>
                  </w:divsChild>
                </w:div>
                <w:div w:id="1464499690">
                  <w:marLeft w:val="0"/>
                  <w:marRight w:val="0"/>
                  <w:marTop w:val="0"/>
                  <w:marBottom w:val="0"/>
                  <w:divBdr>
                    <w:top w:val="none" w:sz="0" w:space="0" w:color="auto"/>
                    <w:left w:val="none" w:sz="0" w:space="0" w:color="auto"/>
                    <w:bottom w:val="none" w:sz="0" w:space="0" w:color="auto"/>
                    <w:right w:val="none" w:sz="0" w:space="0" w:color="auto"/>
                  </w:divBdr>
                </w:div>
              </w:divsChild>
            </w:div>
            <w:div w:id="1386369590">
              <w:marLeft w:val="0"/>
              <w:marRight w:val="0"/>
              <w:marTop w:val="0"/>
              <w:marBottom w:val="0"/>
              <w:divBdr>
                <w:top w:val="none" w:sz="0" w:space="0" w:color="auto"/>
                <w:left w:val="none" w:sz="0" w:space="0" w:color="auto"/>
                <w:bottom w:val="none" w:sz="0" w:space="0" w:color="auto"/>
                <w:right w:val="none" w:sz="0" w:space="0" w:color="auto"/>
              </w:divBdr>
              <w:divsChild>
                <w:div w:id="1810319558">
                  <w:marLeft w:val="0"/>
                  <w:marRight w:val="0"/>
                  <w:marTop w:val="0"/>
                  <w:marBottom w:val="0"/>
                  <w:divBdr>
                    <w:top w:val="none" w:sz="0" w:space="0" w:color="auto"/>
                    <w:left w:val="none" w:sz="0" w:space="0" w:color="auto"/>
                    <w:bottom w:val="none" w:sz="0" w:space="0" w:color="auto"/>
                    <w:right w:val="none" w:sz="0" w:space="0" w:color="auto"/>
                  </w:divBdr>
                </w:div>
                <w:div w:id="2144422474">
                  <w:marLeft w:val="0"/>
                  <w:marRight w:val="0"/>
                  <w:marTop w:val="0"/>
                  <w:marBottom w:val="0"/>
                  <w:divBdr>
                    <w:top w:val="none" w:sz="0" w:space="0" w:color="auto"/>
                    <w:left w:val="none" w:sz="0" w:space="0" w:color="auto"/>
                    <w:bottom w:val="none" w:sz="0" w:space="0" w:color="auto"/>
                    <w:right w:val="none" w:sz="0" w:space="0" w:color="auto"/>
                  </w:divBdr>
                </w:div>
                <w:div w:id="1905797953">
                  <w:marLeft w:val="0"/>
                  <w:marRight w:val="0"/>
                  <w:marTop w:val="0"/>
                  <w:marBottom w:val="0"/>
                  <w:divBdr>
                    <w:top w:val="none" w:sz="0" w:space="0" w:color="auto"/>
                    <w:left w:val="none" w:sz="0" w:space="0" w:color="auto"/>
                    <w:bottom w:val="none" w:sz="0" w:space="0" w:color="auto"/>
                    <w:right w:val="none" w:sz="0" w:space="0" w:color="auto"/>
                  </w:divBdr>
                  <w:divsChild>
                    <w:div w:id="141048160">
                      <w:marLeft w:val="0"/>
                      <w:marRight w:val="0"/>
                      <w:marTop w:val="0"/>
                      <w:marBottom w:val="0"/>
                      <w:divBdr>
                        <w:top w:val="none" w:sz="0" w:space="0" w:color="auto"/>
                        <w:left w:val="none" w:sz="0" w:space="0" w:color="auto"/>
                        <w:bottom w:val="none" w:sz="0" w:space="0" w:color="auto"/>
                        <w:right w:val="none" w:sz="0" w:space="0" w:color="auto"/>
                      </w:divBdr>
                    </w:div>
                    <w:div w:id="893547628">
                      <w:marLeft w:val="0"/>
                      <w:marRight w:val="0"/>
                      <w:marTop w:val="0"/>
                      <w:marBottom w:val="0"/>
                      <w:divBdr>
                        <w:top w:val="none" w:sz="0" w:space="0" w:color="auto"/>
                        <w:left w:val="none" w:sz="0" w:space="0" w:color="auto"/>
                        <w:bottom w:val="none" w:sz="0" w:space="0" w:color="auto"/>
                        <w:right w:val="none" w:sz="0" w:space="0" w:color="auto"/>
                      </w:divBdr>
                    </w:div>
                  </w:divsChild>
                </w:div>
                <w:div w:id="2005206769">
                  <w:marLeft w:val="0"/>
                  <w:marRight w:val="0"/>
                  <w:marTop w:val="0"/>
                  <w:marBottom w:val="0"/>
                  <w:divBdr>
                    <w:top w:val="none" w:sz="0" w:space="0" w:color="auto"/>
                    <w:left w:val="none" w:sz="0" w:space="0" w:color="auto"/>
                    <w:bottom w:val="none" w:sz="0" w:space="0" w:color="auto"/>
                    <w:right w:val="none" w:sz="0" w:space="0" w:color="auto"/>
                  </w:divBdr>
                </w:div>
              </w:divsChild>
            </w:div>
            <w:div w:id="996231800">
              <w:marLeft w:val="0"/>
              <w:marRight w:val="0"/>
              <w:marTop w:val="0"/>
              <w:marBottom w:val="0"/>
              <w:divBdr>
                <w:top w:val="none" w:sz="0" w:space="0" w:color="auto"/>
                <w:left w:val="none" w:sz="0" w:space="0" w:color="auto"/>
                <w:bottom w:val="none" w:sz="0" w:space="0" w:color="auto"/>
                <w:right w:val="none" w:sz="0" w:space="0" w:color="auto"/>
              </w:divBdr>
              <w:divsChild>
                <w:div w:id="1883904483">
                  <w:marLeft w:val="0"/>
                  <w:marRight w:val="0"/>
                  <w:marTop w:val="0"/>
                  <w:marBottom w:val="0"/>
                  <w:divBdr>
                    <w:top w:val="none" w:sz="0" w:space="0" w:color="auto"/>
                    <w:left w:val="none" w:sz="0" w:space="0" w:color="auto"/>
                    <w:bottom w:val="none" w:sz="0" w:space="0" w:color="auto"/>
                    <w:right w:val="none" w:sz="0" w:space="0" w:color="auto"/>
                  </w:divBdr>
                </w:div>
                <w:div w:id="896865788">
                  <w:marLeft w:val="0"/>
                  <w:marRight w:val="0"/>
                  <w:marTop w:val="0"/>
                  <w:marBottom w:val="0"/>
                  <w:divBdr>
                    <w:top w:val="none" w:sz="0" w:space="0" w:color="auto"/>
                    <w:left w:val="none" w:sz="0" w:space="0" w:color="auto"/>
                    <w:bottom w:val="none" w:sz="0" w:space="0" w:color="auto"/>
                    <w:right w:val="none" w:sz="0" w:space="0" w:color="auto"/>
                  </w:divBdr>
                </w:div>
                <w:div w:id="988437239">
                  <w:marLeft w:val="0"/>
                  <w:marRight w:val="0"/>
                  <w:marTop w:val="0"/>
                  <w:marBottom w:val="0"/>
                  <w:divBdr>
                    <w:top w:val="none" w:sz="0" w:space="0" w:color="auto"/>
                    <w:left w:val="none" w:sz="0" w:space="0" w:color="auto"/>
                    <w:bottom w:val="none" w:sz="0" w:space="0" w:color="auto"/>
                    <w:right w:val="none" w:sz="0" w:space="0" w:color="auto"/>
                  </w:divBdr>
                  <w:divsChild>
                    <w:div w:id="1770081781">
                      <w:marLeft w:val="0"/>
                      <w:marRight w:val="0"/>
                      <w:marTop w:val="0"/>
                      <w:marBottom w:val="0"/>
                      <w:divBdr>
                        <w:top w:val="none" w:sz="0" w:space="0" w:color="auto"/>
                        <w:left w:val="none" w:sz="0" w:space="0" w:color="auto"/>
                        <w:bottom w:val="none" w:sz="0" w:space="0" w:color="auto"/>
                        <w:right w:val="none" w:sz="0" w:space="0" w:color="auto"/>
                      </w:divBdr>
                    </w:div>
                    <w:div w:id="1275867835">
                      <w:marLeft w:val="0"/>
                      <w:marRight w:val="0"/>
                      <w:marTop w:val="0"/>
                      <w:marBottom w:val="0"/>
                      <w:divBdr>
                        <w:top w:val="none" w:sz="0" w:space="0" w:color="auto"/>
                        <w:left w:val="none" w:sz="0" w:space="0" w:color="auto"/>
                        <w:bottom w:val="none" w:sz="0" w:space="0" w:color="auto"/>
                        <w:right w:val="none" w:sz="0" w:space="0" w:color="auto"/>
                      </w:divBdr>
                    </w:div>
                  </w:divsChild>
                </w:div>
                <w:div w:id="1552812988">
                  <w:marLeft w:val="0"/>
                  <w:marRight w:val="0"/>
                  <w:marTop w:val="0"/>
                  <w:marBottom w:val="0"/>
                  <w:divBdr>
                    <w:top w:val="none" w:sz="0" w:space="0" w:color="auto"/>
                    <w:left w:val="none" w:sz="0" w:space="0" w:color="auto"/>
                    <w:bottom w:val="none" w:sz="0" w:space="0" w:color="auto"/>
                    <w:right w:val="none" w:sz="0" w:space="0" w:color="auto"/>
                  </w:divBdr>
                </w:div>
              </w:divsChild>
            </w:div>
            <w:div w:id="94987947">
              <w:marLeft w:val="0"/>
              <w:marRight w:val="0"/>
              <w:marTop w:val="0"/>
              <w:marBottom w:val="0"/>
              <w:divBdr>
                <w:top w:val="none" w:sz="0" w:space="0" w:color="auto"/>
                <w:left w:val="none" w:sz="0" w:space="0" w:color="auto"/>
                <w:bottom w:val="none" w:sz="0" w:space="0" w:color="auto"/>
                <w:right w:val="none" w:sz="0" w:space="0" w:color="auto"/>
              </w:divBdr>
              <w:divsChild>
                <w:div w:id="182329032">
                  <w:marLeft w:val="0"/>
                  <w:marRight w:val="0"/>
                  <w:marTop w:val="0"/>
                  <w:marBottom w:val="0"/>
                  <w:divBdr>
                    <w:top w:val="none" w:sz="0" w:space="0" w:color="auto"/>
                    <w:left w:val="none" w:sz="0" w:space="0" w:color="auto"/>
                    <w:bottom w:val="none" w:sz="0" w:space="0" w:color="auto"/>
                    <w:right w:val="none" w:sz="0" w:space="0" w:color="auto"/>
                  </w:divBdr>
                </w:div>
                <w:div w:id="2065179057">
                  <w:marLeft w:val="0"/>
                  <w:marRight w:val="0"/>
                  <w:marTop w:val="0"/>
                  <w:marBottom w:val="0"/>
                  <w:divBdr>
                    <w:top w:val="none" w:sz="0" w:space="0" w:color="auto"/>
                    <w:left w:val="none" w:sz="0" w:space="0" w:color="auto"/>
                    <w:bottom w:val="none" w:sz="0" w:space="0" w:color="auto"/>
                    <w:right w:val="none" w:sz="0" w:space="0" w:color="auto"/>
                  </w:divBdr>
                </w:div>
                <w:div w:id="1127431193">
                  <w:marLeft w:val="0"/>
                  <w:marRight w:val="0"/>
                  <w:marTop w:val="0"/>
                  <w:marBottom w:val="0"/>
                  <w:divBdr>
                    <w:top w:val="none" w:sz="0" w:space="0" w:color="auto"/>
                    <w:left w:val="none" w:sz="0" w:space="0" w:color="auto"/>
                    <w:bottom w:val="none" w:sz="0" w:space="0" w:color="auto"/>
                    <w:right w:val="none" w:sz="0" w:space="0" w:color="auto"/>
                  </w:divBdr>
                  <w:divsChild>
                    <w:div w:id="61100883">
                      <w:marLeft w:val="0"/>
                      <w:marRight w:val="0"/>
                      <w:marTop w:val="0"/>
                      <w:marBottom w:val="0"/>
                      <w:divBdr>
                        <w:top w:val="none" w:sz="0" w:space="0" w:color="auto"/>
                        <w:left w:val="none" w:sz="0" w:space="0" w:color="auto"/>
                        <w:bottom w:val="none" w:sz="0" w:space="0" w:color="auto"/>
                        <w:right w:val="none" w:sz="0" w:space="0" w:color="auto"/>
                      </w:divBdr>
                    </w:div>
                    <w:div w:id="1069158169">
                      <w:marLeft w:val="0"/>
                      <w:marRight w:val="0"/>
                      <w:marTop w:val="0"/>
                      <w:marBottom w:val="0"/>
                      <w:divBdr>
                        <w:top w:val="none" w:sz="0" w:space="0" w:color="auto"/>
                        <w:left w:val="none" w:sz="0" w:space="0" w:color="auto"/>
                        <w:bottom w:val="none" w:sz="0" w:space="0" w:color="auto"/>
                        <w:right w:val="none" w:sz="0" w:space="0" w:color="auto"/>
                      </w:divBdr>
                    </w:div>
                  </w:divsChild>
                </w:div>
                <w:div w:id="402289702">
                  <w:marLeft w:val="0"/>
                  <w:marRight w:val="0"/>
                  <w:marTop w:val="0"/>
                  <w:marBottom w:val="0"/>
                  <w:divBdr>
                    <w:top w:val="none" w:sz="0" w:space="0" w:color="auto"/>
                    <w:left w:val="none" w:sz="0" w:space="0" w:color="auto"/>
                    <w:bottom w:val="none" w:sz="0" w:space="0" w:color="auto"/>
                    <w:right w:val="none" w:sz="0" w:space="0" w:color="auto"/>
                  </w:divBdr>
                </w:div>
              </w:divsChild>
            </w:div>
            <w:div w:id="273947234">
              <w:marLeft w:val="0"/>
              <w:marRight w:val="0"/>
              <w:marTop w:val="0"/>
              <w:marBottom w:val="0"/>
              <w:divBdr>
                <w:top w:val="none" w:sz="0" w:space="0" w:color="auto"/>
                <w:left w:val="none" w:sz="0" w:space="0" w:color="auto"/>
                <w:bottom w:val="none" w:sz="0" w:space="0" w:color="auto"/>
                <w:right w:val="none" w:sz="0" w:space="0" w:color="auto"/>
              </w:divBdr>
              <w:divsChild>
                <w:div w:id="1354648698">
                  <w:marLeft w:val="0"/>
                  <w:marRight w:val="0"/>
                  <w:marTop w:val="0"/>
                  <w:marBottom w:val="0"/>
                  <w:divBdr>
                    <w:top w:val="none" w:sz="0" w:space="0" w:color="auto"/>
                    <w:left w:val="none" w:sz="0" w:space="0" w:color="auto"/>
                    <w:bottom w:val="none" w:sz="0" w:space="0" w:color="auto"/>
                    <w:right w:val="none" w:sz="0" w:space="0" w:color="auto"/>
                  </w:divBdr>
                </w:div>
                <w:div w:id="2099053248">
                  <w:marLeft w:val="0"/>
                  <w:marRight w:val="0"/>
                  <w:marTop w:val="0"/>
                  <w:marBottom w:val="0"/>
                  <w:divBdr>
                    <w:top w:val="none" w:sz="0" w:space="0" w:color="auto"/>
                    <w:left w:val="none" w:sz="0" w:space="0" w:color="auto"/>
                    <w:bottom w:val="none" w:sz="0" w:space="0" w:color="auto"/>
                    <w:right w:val="none" w:sz="0" w:space="0" w:color="auto"/>
                  </w:divBdr>
                </w:div>
                <w:div w:id="1036613774">
                  <w:marLeft w:val="0"/>
                  <w:marRight w:val="0"/>
                  <w:marTop w:val="0"/>
                  <w:marBottom w:val="0"/>
                  <w:divBdr>
                    <w:top w:val="none" w:sz="0" w:space="0" w:color="auto"/>
                    <w:left w:val="none" w:sz="0" w:space="0" w:color="auto"/>
                    <w:bottom w:val="none" w:sz="0" w:space="0" w:color="auto"/>
                    <w:right w:val="none" w:sz="0" w:space="0" w:color="auto"/>
                  </w:divBdr>
                  <w:divsChild>
                    <w:div w:id="61028708">
                      <w:marLeft w:val="0"/>
                      <w:marRight w:val="0"/>
                      <w:marTop w:val="0"/>
                      <w:marBottom w:val="0"/>
                      <w:divBdr>
                        <w:top w:val="none" w:sz="0" w:space="0" w:color="auto"/>
                        <w:left w:val="none" w:sz="0" w:space="0" w:color="auto"/>
                        <w:bottom w:val="none" w:sz="0" w:space="0" w:color="auto"/>
                        <w:right w:val="none" w:sz="0" w:space="0" w:color="auto"/>
                      </w:divBdr>
                    </w:div>
                    <w:div w:id="1339117218">
                      <w:marLeft w:val="0"/>
                      <w:marRight w:val="0"/>
                      <w:marTop w:val="0"/>
                      <w:marBottom w:val="0"/>
                      <w:divBdr>
                        <w:top w:val="none" w:sz="0" w:space="0" w:color="auto"/>
                        <w:left w:val="none" w:sz="0" w:space="0" w:color="auto"/>
                        <w:bottom w:val="none" w:sz="0" w:space="0" w:color="auto"/>
                        <w:right w:val="none" w:sz="0" w:space="0" w:color="auto"/>
                      </w:divBdr>
                    </w:div>
                  </w:divsChild>
                </w:div>
                <w:div w:id="181818604">
                  <w:marLeft w:val="0"/>
                  <w:marRight w:val="0"/>
                  <w:marTop w:val="0"/>
                  <w:marBottom w:val="0"/>
                  <w:divBdr>
                    <w:top w:val="none" w:sz="0" w:space="0" w:color="auto"/>
                    <w:left w:val="none" w:sz="0" w:space="0" w:color="auto"/>
                    <w:bottom w:val="none" w:sz="0" w:space="0" w:color="auto"/>
                    <w:right w:val="none" w:sz="0" w:space="0" w:color="auto"/>
                  </w:divBdr>
                </w:div>
              </w:divsChild>
            </w:div>
            <w:div w:id="125512405">
              <w:marLeft w:val="0"/>
              <w:marRight w:val="0"/>
              <w:marTop w:val="0"/>
              <w:marBottom w:val="0"/>
              <w:divBdr>
                <w:top w:val="none" w:sz="0" w:space="0" w:color="auto"/>
                <w:left w:val="none" w:sz="0" w:space="0" w:color="auto"/>
                <w:bottom w:val="none" w:sz="0" w:space="0" w:color="auto"/>
                <w:right w:val="none" w:sz="0" w:space="0" w:color="auto"/>
              </w:divBdr>
              <w:divsChild>
                <w:div w:id="996153827">
                  <w:marLeft w:val="0"/>
                  <w:marRight w:val="0"/>
                  <w:marTop w:val="0"/>
                  <w:marBottom w:val="0"/>
                  <w:divBdr>
                    <w:top w:val="none" w:sz="0" w:space="0" w:color="auto"/>
                    <w:left w:val="none" w:sz="0" w:space="0" w:color="auto"/>
                    <w:bottom w:val="none" w:sz="0" w:space="0" w:color="auto"/>
                    <w:right w:val="none" w:sz="0" w:space="0" w:color="auto"/>
                  </w:divBdr>
                </w:div>
                <w:div w:id="472722388">
                  <w:marLeft w:val="0"/>
                  <w:marRight w:val="0"/>
                  <w:marTop w:val="0"/>
                  <w:marBottom w:val="0"/>
                  <w:divBdr>
                    <w:top w:val="none" w:sz="0" w:space="0" w:color="auto"/>
                    <w:left w:val="none" w:sz="0" w:space="0" w:color="auto"/>
                    <w:bottom w:val="none" w:sz="0" w:space="0" w:color="auto"/>
                    <w:right w:val="none" w:sz="0" w:space="0" w:color="auto"/>
                  </w:divBdr>
                </w:div>
                <w:div w:id="1043142422">
                  <w:marLeft w:val="0"/>
                  <w:marRight w:val="0"/>
                  <w:marTop w:val="0"/>
                  <w:marBottom w:val="0"/>
                  <w:divBdr>
                    <w:top w:val="none" w:sz="0" w:space="0" w:color="auto"/>
                    <w:left w:val="none" w:sz="0" w:space="0" w:color="auto"/>
                    <w:bottom w:val="none" w:sz="0" w:space="0" w:color="auto"/>
                    <w:right w:val="none" w:sz="0" w:space="0" w:color="auto"/>
                  </w:divBdr>
                  <w:divsChild>
                    <w:div w:id="1929533330">
                      <w:marLeft w:val="0"/>
                      <w:marRight w:val="0"/>
                      <w:marTop w:val="0"/>
                      <w:marBottom w:val="0"/>
                      <w:divBdr>
                        <w:top w:val="none" w:sz="0" w:space="0" w:color="auto"/>
                        <w:left w:val="none" w:sz="0" w:space="0" w:color="auto"/>
                        <w:bottom w:val="none" w:sz="0" w:space="0" w:color="auto"/>
                        <w:right w:val="none" w:sz="0" w:space="0" w:color="auto"/>
                      </w:divBdr>
                    </w:div>
                    <w:div w:id="258755637">
                      <w:marLeft w:val="0"/>
                      <w:marRight w:val="0"/>
                      <w:marTop w:val="0"/>
                      <w:marBottom w:val="0"/>
                      <w:divBdr>
                        <w:top w:val="none" w:sz="0" w:space="0" w:color="auto"/>
                        <w:left w:val="none" w:sz="0" w:space="0" w:color="auto"/>
                        <w:bottom w:val="none" w:sz="0" w:space="0" w:color="auto"/>
                        <w:right w:val="none" w:sz="0" w:space="0" w:color="auto"/>
                      </w:divBdr>
                    </w:div>
                  </w:divsChild>
                </w:div>
                <w:div w:id="792477887">
                  <w:marLeft w:val="0"/>
                  <w:marRight w:val="0"/>
                  <w:marTop w:val="0"/>
                  <w:marBottom w:val="0"/>
                  <w:divBdr>
                    <w:top w:val="none" w:sz="0" w:space="0" w:color="auto"/>
                    <w:left w:val="none" w:sz="0" w:space="0" w:color="auto"/>
                    <w:bottom w:val="none" w:sz="0" w:space="0" w:color="auto"/>
                    <w:right w:val="none" w:sz="0" w:space="0" w:color="auto"/>
                  </w:divBdr>
                </w:div>
              </w:divsChild>
            </w:div>
            <w:div w:id="1580403131">
              <w:marLeft w:val="0"/>
              <w:marRight w:val="0"/>
              <w:marTop w:val="0"/>
              <w:marBottom w:val="0"/>
              <w:divBdr>
                <w:top w:val="none" w:sz="0" w:space="0" w:color="auto"/>
                <w:left w:val="none" w:sz="0" w:space="0" w:color="auto"/>
                <w:bottom w:val="none" w:sz="0" w:space="0" w:color="auto"/>
                <w:right w:val="none" w:sz="0" w:space="0" w:color="auto"/>
              </w:divBdr>
              <w:divsChild>
                <w:div w:id="1389038815">
                  <w:marLeft w:val="0"/>
                  <w:marRight w:val="0"/>
                  <w:marTop w:val="0"/>
                  <w:marBottom w:val="0"/>
                  <w:divBdr>
                    <w:top w:val="none" w:sz="0" w:space="0" w:color="auto"/>
                    <w:left w:val="none" w:sz="0" w:space="0" w:color="auto"/>
                    <w:bottom w:val="none" w:sz="0" w:space="0" w:color="auto"/>
                    <w:right w:val="none" w:sz="0" w:space="0" w:color="auto"/>
                  </w:divBdr>
                </w:div>
                <w:div w:id="1223366814">
                  <w:marLeft w:val="0"/>
                  <w:marRight w:val="0"/>
                  <w:marTop w:val="0"/>
                  <w:marBottom w:val="0"/>
                  <w:divBdr>
                    <w:top w:val="none" w:sz="0" w:space="0" w:color="auto"/>
                    <w:left w:val="none" w:sz="0" w:space="0" w:color="auto"/>
                    <w:bottom w:val="none" w:sz="0" w:space="0" w:color="auto"/>
                    <w:right w:val="none" w:sz="0" w:space="0" w:color="auto"/>
                  </w:divBdr>
                </w:div>
                <w:div w:id="388235893">
                  <w:marLeft w:val="0"/>
                  <w:marRight w:val="0"/>
                  <w:marTop w:val="0"/>
                  <w:marBottom w:val="0"/>
                  <w:divBdr>
                    <w:top w:val="none" w:sz="0" w:space="0" w:color="auto"/>
                    <w:left w:val="none" w:sz="0" w:space="0" w:color="auto"/>
                    <w:bottom w:val="none" w:sz="0" w:space="0" w:color="auto"/>
                    <w:right w:val="none" w:sz="0" w:space="0" w:color="auto"/>
                  </w:divBdr>
                  <w:divsChild>
                    <w:div w:id="1985230311">
                      <w:marLeft w:val="0"/>
                      <w:marRight w:val="0"/>
                      <w:marTop w:val="0"/>
                      <w:marBottom w:val="0"/>
                      <w:divBdr>
                        <w:top w:val="none" w:sz="0" w:space="0" w:color="auto"/>
                        <w:left w:val="none" w:sz="0" w:space="0" w:color="auto"/>
                        <w:bottom w:val="none" w:sz="0" w:space="0" w:color="auto"/>
                        <w:right w:val="none" w:sz="0" w:space="0" w:color="auto"/>
                      </w:divBdr>
                    </w:div>
                    <w:div w:id="2008899381">
                      <w:marLeft w:val="0"/>
                      <w:marRight w:val="0"/>
                      <w:marTop w:val="0"/>
                      <w:marBottom w:val="0"/>
                      <w:divBdr>
                        <w:top w:val="none" w:sz="0" w:space="0" w:color="auto"/>
                        <w:left w:val="none" w:sz="0" w:space="0" w:color="auto"/>
                        <w:bottom w:val="none" w:sz="0" w:space="0" w:color="auto"/>
                        <w:right w:val="none" w:sz="0" w:space="0" w:color="auto"/>
                      </w:divBdr>
                    </w:div>
                  </w:divsChild>
                </w:div>
                <w:div w:id="1245796554">
                  <w:marLeft w:val="0"/>
                  <w:marRight w:val="0"/>
                  <w:marTop w:val="0"/>
                  <w:marBottom w:val="0"/>
                  <w:divBdr>
                    <w:top w:val="none" w:sz="0" w:space="0" w:color="auto"/>
                    <w:left w:val="none" w:sz="0" w:space="0" w:color="auto"/>
                    <w:bottom w:val="none" w:sz="0" w:space="0" w:color="auto"/>
                    <w:right w:val="none" w:sz="0" w:space="0" w:color="auto"/>
                  </w:divBdr>
                </w:div>
              </w:divsChild>
            </w:div>
            <w:div w:id="786434837">
              <w:marLeft w:val="0"/>
              <w:marRight w:val="0"/>
              <w:marTop w:val="0"/>
              <w:marBottom w:val="0"/>
              <w:divBdr>
                <w:top w:val="none" w:sz="0" w:space="0" w:color="auto"/>
                <w:left w:val="none" w:sz="0" w:space="0" w:color="auto"/>
                <w:bottom w:val="none" w:sz="0" w:space="0" w:color="auto"/>
                <w:right w:val="none" w:sz="0" w:space="0" w:color="auto"/>
              </w:divBdr>
              <w:divsChild>
                <w:div w:id="1416366686">
                  <w:marLeft w:val="0"/>
                  <w:marRight w:val="0"/>
                  <w:marTop w:val="0"/>
                  <w:marBottom w:val="0"/>
                  <w:divBdr>
                    <w:top w:val="none" w:sz="0" w:space="0" w:color="auto"/>
                    <w:left w:val="none" w:sz="0" w:space="0" w:color="auto"/>
                    <w:bottom w:val="none" w:sz="0" w:space="0" w:color="auto"/>
                    <w:right w:val="none" w:sz="0" w:space="0" w:color="auto"/>
                  </w:divBdr>
                </w:div>
                <w:div w:id="1305506379">
                  <w:marLeft w:val="0"/>
                  <w:marRight w:val="0"/>
                  <w:marTop w:val="0"/>
                  <w:marBottom w:val="0"/>
                  <w:divBdr>
                    <w:top w:val="none" w:sz="0" w:space="0" w:color="auto"/>
                    <w:left w:val="none" w:sz="0" w:space="0" w:color="auto"/>
                    <w:bottom w:val="none" w:sz="0" w:space="0" w:color="auto"/>
                    <w:right w:val="none" w:sz="0" w:space="0" w:color="auto"/>
                  </w:divBdr>
                </w:div>
                <w:div w:id="571081278">
                  <w:marLeft w:val="0"/>
                  <w:marRight w:val="0"/>
                  <w:marTop w:val="0"/>
                  <w:marBottom w:val="0"/>
                  <w:divBdr>
                    <w:top w:val="none" w:sz="0" w:space="0" w:color="auto"/>
                    <w:left w:val="none" w:sz="0" w:space="0" w:color="auto"/>
                    <w:bottom w:val="none" w:sz="0" w:space="0" w:color="auto"/>
                    <w:right w:val="none" w:sz="0" w:space="0" w:color="auto"/>
                  </w:divBdr>
                  <w:divsChild>
                    <w:div w:id="1180004561">
                      <w:marLeft w:val="0"/>
                      <w:marRight w:val="0"/>
                      <w:marTop w:val="0"/>
                      <w:marBottom w:val="0"/>
                      <w:divBdr>
                        <w:top w:val="none" w:sz="0" w:space="0" w:color="auto"/>
                        <w:left w:val="none" w:sz="0" w:space="0" w:color="auto"/>
                        <w:bottom w:val="none" w:sz="0" w:space="0" w:color="auto"/>
                        <w:right w:val="none" w:sz="0" w:space="0" w:color="auto"/>
                      </w:divBdr>
                    </w:div>
                    <w:div w:id="553784299">
                      <w:marLeft w:val="0"/>
                      <w:marRight w:val="0"/>
                      <w:marTop w:val="0"/>
                      <w:marBottom w:val="0"/>
                      <w:divBdr>
                        <w:top w:val="none" w:sz="0" w:space="0" w:color="auto"/>
                        <w:left w:val="none" w:sz="0" w:space="0" w:color="auto"/>
                        <w:bottom w:val="none" w:sz="0" w:space="0" w:color="auto"/>
                        <w:right w:val="none" w:sz="0" w:space="0" w:color="auto"/>
                      </w:divBdr>
                    </w:div>
                  </w:divsChild>
                </w:div>
                <w:div w:id="166674554">
                  <w:marLeft w:val="0"/>
                  <w:marRight w:val="0"/>
                  <w:marTop w:val="0"/>
                  <w:marBottom w:val="0"/>
                  <w:divBdr>
                    <w:top w:val="none" w:sz="0" w:space="0" w:color="auto"/>
                    <w:left w:val="none" w:sz="0" w:space="0" w:color="auto"/>
                    <w:bottom w:val="none" w:sz="0" w:space="0" w:color="auto"/>
                    <w:right w:val="none" w:sz="0" w:space="0" w:color="auto"/>
                  </w:divBdr>
                </w:div>
              </w:divsChild>
            </w:div>
            <w:div w:id="694577568">
              <w:marLeft w:val="0"/>
              <w:marRight w:val="0"/>
              <w:marTop w:val="0"/>
              <w:marBottom w:val="0"/>
              <w:divBdr>
                <w:top w:val="none" w:sz="0" w:space="0" w:color="auto"/>
                <w:left w:val="none" w:sz="0" w:space="0" w:color="auto"/>
                <w:bottom w:val="none" w:sz="0" w:space="0" w:color="auto"/>
                <w:right w:val="none" w:sz="0" w:space="0" w:color="auto"/>
              </w:divBdr>
              <w:divsChild>
                <w:div w:id="500779396">
                  <w:marLeft w:val="0"/>
                  <w:marRight w:val="0"/>
                  <w:marTop w:val="0"/>
                  <w:marBottom w:val="0"/>
                  <w:divBdr>
                    <w:top w:val="none" w:sz="0" w:space="0" w:color="auto"/>
                    <w:left w:val="none" w:sz="0" w:space="0" w:color="auto"/>
                    <w:bottom w:val="none" w:sz="0" w:space="0" w:color="auto"/>
                    <w:right w:val="none" w:sz="0" w:space="0" w:color="auto"/>
                  </w:divBdr>
                </w:div>
                <w:div w:id="1738476366">
                  <w:marLeft w:val="0"/>
                  <w:marRight w:val="0"/>
                  <w:marTop w:val="0"/>
                  <w:marBottom w:val="0"/>
                  <w:divBdr>
                    <w:top w:val="none" w:sz="0" w:space="0" w:color="auto"/>
                    <w:left w:val="none" w:sz="0" w:space="0" w:color="auto"/>
                    <w:bottom w:val="none" w:sz="0" w:space="0" w:color="auto"/>
                    <w:right w:val="none" w:sz="0" w:space="0" w:color="auto"/>
                  </w:divBdr>
                </w:div>
                <w:div w:id="504513681">
                  <w:marLeft w:val="0"/>
                  <w:marRight w:val="0"/>
                  <w:marTop w:val="0"/>
                  <w:marBottom w:val="0"/>
                  <w:divBdr>
                    <w:top w:val="none" w:sz="0" w:space="0" w:color="auto"/>
                    <w:left w:val="none" w:sz="0" w:space="0" w:color="auto"/>
                    <w:bottom w:val="none" w:sz="0" w:space="0" w:color="auto"/>
                    <w:right w:val="none" w:sz="0" w:space="0" w:color="auto"/>
                  </w:divBdr>
                  <w:divsChild>
                    <w:div w:id="787045584">
                      <w:marLeft w:val="0"/>
                      <w:marRight w:val="0"/>
                      <w:marTop w:val="0"/>
                      <w:marBottom w:val="0"/>
                      <w:divBdr>
                        <w:top w:val="none" w:sz="0" w:space="0" w:color="auto"/>
                        <w:left w:val="none" w:sz="0" w:space="0" w:color="auto"/>
                        <w:bottom w:val="none" w:sz="0" w:space="0" w:color="auto"/>
                        <w:right w:val="none" w:sz="0" w:space="0" w:color="auto"/>
                      </w:divBdr>
                    </w:div>
                    <w:div w:id="1025405934">
                      <w:marLeft w:val="0"/>
                      <w:marRight w:val="0"/>
                      <w:marTop w:val="0"/>
                      <w:marBottom w:val="0"/>
                      <w:divBdr>
                        <w:top w:val="none" w:sz="0" w:space="0" w:color="auto"/>
                        <w:left w:val="none" w:sz="0" w:space="0" w:color="auto"/>
                        <w:bottom w:val="none" w:sz="0" w:space="0" w:color="auto"/>
                        <w:right w:val="none" w:sz="0" w:space="0" w:color="auto"/>
                      </w:divBdr>
                    </w:div>
                  </w:divsChild>
                </w:div>
                <w:div w:id="485173148">
                  <w:marLeft w:val="0"/>
                  <w:marRight w:val="0"/>
                  <w:marTop w:val="0"/>
                  <w:marBottom w:val="0"/>
                  <w:divBdr>
                    <w:top w:val="none" w:sz="0" w:space="0" w:color="auto"/>
                    <w:left w:val="none" w:sz="0" w:space="0" w:color="auto"/>
                    <w:bottom w:val="none" w:sz="0" w:space="0" w:color="auto"/>
                    <w:right w:val="none" w:sz="0" w:space="0" w:color="auto"/>
                  </w:divBdr>
                </w:div>
              </w:divsChild>
            </w:div>
            <w:div w:id="379944477">
              <w:marLeft w:val="0"/>
              <w:marRight w:val="0"/>
              <w:marTop w:val="0"/>
              <w:marBottom w:val="0"/>
              <w:divBdr>
                <w:top w:val="none" w:sz="0" w:space="0" w:color="auto"/>
                <w:left w:val="none" w:sz="0" w:space="0" w:color="auto"/>
                <w:bottom w:val="none" w:sz="0" w:space="0" w:color="auto"/>
                <w:right w:val="none" w:sz="0" w:space="0" w:color="auto"/>
              </w:divBdr>
              <w:divsChild>
                <w:div w:id="1438022217">
                  <w:marLeft w:val="0"/>
                  <w:marRight w:val="0"/>
                  <w:marTop w:val="0"/>
                  <w:marBottom w:val="0"/>
                  <w:divBdr>
                    <w:top w:val="none" w:sz="0" w:space="0" w:color="auto"/>
                    <w:left w:val="none" w:sz="0" w:space="0" w:color="auto"/>
                    <w:bottom w:val="none" w:sz="0" w:space="0" w:color="auto"/>
                    <w:right w:val="none" w:sz="0" w:space="0" w:color="auto"/>
                  </w:divBdr>
                </w:div>
                <w:div w:id="1680545546">
                  <w:marLeft w:val="0"/>
                  <w:marRight w:val="0"/>
                  <w:marTop w:val="0"/>
                  <w:marBottom w:val="0"/>
                  <w:divBdr>
                    <w:top w:val="none" w:sz="0" w:space="0" w:color="auto"/>
                    <w:left w:val="none" w:sz="0" w:space="0" w:color="auto"/>
                    <w:bottom w:val="none" w:sz="0" w:space="0" w:color="auto"/>
                    <w:right w:val="none" w:sz="0" w:space="0" w:color="auto"/>
                  </w:divBdr>
                </w:div>
                <w:div w:id="1616525312">
                  <w:marLeft w:val="0"/>
                  <w:marRight w:val="0"/>
                  <w:marTop w:val="0"/>
                  <w:marBottom w:val="0"/>
                  <w:divBdr>
                    <w:top w:val="none" w:sz="0" w:space="0" w:color="auto"/>
                    <w:left w:val="none" w:sz="0" w:space="0" w:color="auto"/>
                    <w:bottom w:val="none" w:sz="0" w:space="0" w:color="auto"/>
                    <w:right w:val="none" w:sz="0" w:space="0" w:color="auto"/>
                  </w:divBdr>
                  <w:divsChild>
                    <w:div w:id="1546941131">
                      <w:marLeft w:val="0"/>
                      <w:marRight w:val="0"/>
                      <w:marTop w:val="0"/>
                      <w:marBottom w:val="0"/>
                      <w:divBdr>
                        <w:top w:val="none" w:sz="0" w:space="0" w:color="auto"/>
                        <w:left w:val="none" w:sz="0" w:space="0" w:color="auto"/>
                        <w:bottom w:val="none" w:sz="0" w:space="0" w:color="auto"/>
                        <w:right w:val="none" w:sz="0" w:space="0" w:color="auto"/>
                      </w:divBdr>
                    </w:div>
                    <w:div w:id="1845586914">
                      <w:marLeft w:val="0"/>
                      <w:marRight w:val="0"/>
                      <w:marTop w:val="0"/>
                      <w:marBottom w:val="0"/>
                      <w:divBdr>
                        <w:top w:val="none" w:sz="0" w:space="0" w:color="auto"/>
                        <w:left w:val="none" w:sz="0" w:space="0" w:color="auto"/>
                        <w:bottom w:val="none" w:sz="0" w:space="0" w:color="auto"/>
                        <w:right w:val="none" w:sz="0" w:space="0" w:color="auto"/>
                      </w:divBdr>
                    </w:div>
                  </w:divsChild>
                </w:div>
                <w:div w:id="13263919">
                  <w:marLeft w:val="0"/>
                  <w:marRight w:val="0"/>
                  <w:marTop w:val="0"/>
                  <w:marBottom w:val="0"/>
                  <w:divBdr>
                    <w:top w:val="none" w:sz="0" w:space="0" w:color="auto"/>
                    <w:left w:val="none" w:sz="0" w:space="0" w:color="auto"/>
                    <w:bottom w:val="none" w:sz="0" w:space="0" w:color="auto"/>
                    <w:right w:val="none" w:sz="0" w:space="0" w:color="auto"/>
                  </w:divBdr>
                </w:div>
              </w:divsChild>
            </w:div>
            <w:div w:id="1531796429">
              <w:marLeft w:val="0"/>
              <w:marRight w:val="0"/>
              <w:marTop w:val="0"/>
              <w:marBottom w:val="0"/>
              <w:divBdr>
                <w:top w:val="none" w:sz="0" w:space="0" w:color="auto"/>
                <w:left w:val="none" w:sz="0" w:space="0" w:color="auto"/>
                <w:bottom w:val="none" w:sz="0" w:space="0" w:color="auto"/>
                <w:right w:val="none" w:sz="0" w:space="0" w:color="auto"/>
              </w:divBdr>
              <w:divsChild>
                <w:div w:id="1352754678">
                  <w:marLeft w:val="0"/>
                  <w:marRight w:val="0"/>
                  <w:marTop w:val="0"/>
                  <w:marBottom w:val="0"/>
                  <w:divBdr>
                    <w:top w:val="none" w:sz="0" w:space="0" w:color="auto"/>
                    <w:left w:val="none" w:sz="0" w:space="0" w:color="auto"/>
                    <w:bottom w:val="none" w:sz="0" w:space="0" w:color="auto"/>
                    <w:right w:val="none" w:sz="0" w:space="0" w:color="auto"/>
                  </w:divBdr>
                </w:div>
                <w:div w:id="873805795">
                  <w:marLeft w:val="0"/>
                  <w:marRight w:val="0"/>
                  <w:marTop w:val="0"/>
                  <w:marBottom w:val="0"/>
                  <w:divBdr>
                    <w:top w:val="none" w:sz="0" w:space="0" w:color="auto"/>
                    <w:left w:val="none" w:sz="0" w:space="0" w:color="auto"/>
                    <w:bottom w:val="none" w:sz="0" w:space="0" w:color="auto"/>
                    <w:right w:val="none" w:sz="0" w:space="0" w:color="auto"/>
                  </w:divBdr>
                </w:div>
                <w:div w:id="1138186039">
                  <w:marLeft w:val="0"/>
                  <w:marRight w:val="0"/>
                  <w:marTop w:val="0"/>
                  <w:marBottom w:val="0"/>
                  <w:divBdr>
                    <w:top w:val="none" w:sz="0" w:space="0" w:color="auto"/>
                    <w:left w:val="none" w:sz="0" w:space="0" w:color="auto"/>
                    <w:bottom w:val="none" w:sz="0" w:space="0" w:color="auto"/>
                    <w:right w:val="none" w:sz="0" w:space="0" w:color="auto"/>
                  </w:divBdr>
                  <w:divsChild>
                    <w:div w:id="706415875">
                      <w:marLeft w:val="0"/>
                      <w:marRight w:val="0"/>
                      <w:marTop w:val="0"/>
                      <w:marBottom w:val="0"/>
                      <w:divBdr>
                        <w:top w:val="none" w:sz="0" w:space="0" w:color="auto"/>
                        <w:left w:val="none" w:sz="0" w:space="0" w:color="auto"/>
                        <w:bottom w:val="none" w:sz="0" w:space="0" w:color="auto"/>
                        <w:right w:val="none" w:sz="0" w:space="0" w:color="auto"/>
                      </w:divBdr>
                    </w:div>
                  </w:divsChild>
                </w:div>
                <w:div w:id="2060351999">
                  <w:marLeft w:val="0"/>
                  <w:marRight w:val="0"/>
                  <w:marTop w:val="0"/>
                  <w:marBottom w:val="0"/>
                  <w:divBdr>
                    <w:top w:val="none" w:sz="0" w:space="0" w:color="auto"/>
                    <w:left w:val="none" w:sz="0" w:space="0" w:color="auto"/>
                    <w:bottom w:val="none" w:sz="0" w:space="0" w:color="auto"/>
                    <w:right w:val="none" w:sz="0" w:space="0" w:color="auto"/>
                  </w:divBdr>
                </w:div>
              </w:divsChild>
            </w:div>
            <w:div w:id="1963732175">
              <w:marLeft w:val="0"/>
              <w:marRight w:val="0"/>
              <w:marTop w:val="0"/>
              <w:marBottom w:val="0"/>
              <w:divBdr>
                <w:top w:val="none" w:sz="0" w:space="0" w:color="auto"/>
                <w:left w:val="none" w:sz="0" w:space="0" w:color="auto"/>
                <w:bottom w:val="none" w:sz="0" w:space="0" w:color="auto"/>
                <w:right w:val="none" w:sz="0" w:space="0" w:color="auto"/>
              </w:divBdr>
              <w:divsChild>
                <w:div w:id="1811362465">
                  <w:marLeft w:val="0"/>
                  <w:marRight w:val="0"/>
                  <w:marTop w:val="0"/>
                  <w:marBottom w:val="0"/>
                  <w:divBdr>
                    <w:top w:val="none" w:sz="0" w:space="0" w:color="auto"/>
                    <w:left w:val="none" w:sz="0" w:space="0" w:color="auto"/>
                    <w:bottom w:val="none" w:sz="0" w:space="0" w:color="auto"/>
                    <w:right w:val="none" w:sz="0" w:space="0" w:color="auto"/>
                  </w:divBdr>
                </w:div>
                <w:div w:id="1786846718">
                  <w:marLeft w:val="0"/>
                  <w:marRight w:val="0"/>
                  <w:marTop w:val="0"/>
                  <w:marBottom w:val="0"/>
                  <w:divBdr>
                    <w:top w:val="none" w:sz="0" w:space="0" w:color="auto"/>
                    <w:left w:val="none" w:sz="0" w:space="0" w:color="auto"/>
                    <w:bottom w:val="none" w:sz="0" w:space="0" w:color="auto"/>
                    <w:right w:val="none" w:sz="0" w:space="0" w:color="auto"/>
                  </w:divBdr>
                </w:div>
                <w:div w:id="1738088945">
                  <w:marLeft w:val="0"/>
                  <w:marRight w:val="0"/>
                  <w:marTop w:val="0"/>
                  <w:marBottom w:val="0"/>
                  <w:divBdr>
                    <w:top w:val="none" w:sz="0" w:space="0" w:color="auto"/>
                    <w:left w:val="none" w:sz="0" w:space="0" w:color="auto"/>
                    <w:bottom w:val="none" w:sz="0" w:space="0" w:color="auto"/>
                    <w:right w:val="none" w:sz="0" w:space="0" w:color="auto"/>
                  </w:divBdr>
                  <w:divsChild>
                    <w:div w:id="967708176">
                      <w:marLeft w:val="0"/>
                      <w:marRight w:val="0"/>
                      <w:marTop w:val="0"/>
                      <w:marBottom w:val="0"/>
                      <w:divBdr>
                        <w:top w:val="none" w:sz="0" w:space="0" w:color="auto"/>
                        <w:left w:val="none" w:sz="0" w:space="0" w:color="auto"/>
                        <w:bottom w:val="none" w:sz="0" w:space="0" w:color="auto"/>
                        <w:right w:val="none" w:sz="0" w:space="0" w:color="auto"/>
                      </w:divBdr>
                    </w:div>
                    <w:div w:id="2111198320">
                      <w:marLeft w:val="0"/>
                      <w:marRight w:val="0"/>
                      <w:marTop w:val="0"/>
                      <w:marBottom w:val="0"/>
                      <w:divBdr>
                        <w:top w:val="none" w:sz="0" w:space="0" w:color="auto"/>
                        <w:left w:val="none" w:sz="0" w:space="0" w:color="auto"/>
                        <w:bottom w:val="none" w:sz="0" w:space="0" w:color="auto"/>
                        <w:right w:val="none" w:sz="0" w:space="0" w:color="auto"/>
                      </w:divBdr>
                    </w:div>
                  </w:divsChild>
                </w:div>
                <w:div w:id="1005592344">
                  <w:marLeft w:val="0"/>
                  <w:marRight w:val="0"/>
                  <w:marTop w:val="0"/>
                  <w:marBottom w:val="0"/>
                  <w:divBdr>
                    <w:top w:val="none" w:sz="0" w:space="0" w:color="auto"/>
                    <w:left w:val="none" w:sz="0" w:space="0" w:color="auto"/>
                    <w:bottom w:val="none" w:sz="0" w:space="0" w:color="auto"/>
                    <w:right w:val="none" w:sz="0" w:space="0" w:color="auto"/>
                  </w:divBdr>
                </w:div>
              </w:divsChild>
            </w:div>
            <w:div w:id="2094889923">
              <w:marLeft w:val="0"/>
              <w:marRight w:val="0"/>
              <w:marTop w:val="0"/>
              <w:marBottom w:val="0"/>
              <w:divBdr>
                <w:top w:val="none" w:sz="0" w:space="0" w:color="auto"/>
                <w:left w:val="none" w:sz="0" w:space="0" w:color="auto"/>
                <w:bottom w:val="none" w:sz="0" w:space="0" w:color="auto"/>
                <w:right w:val="none" w:sz="0" w:space="0" w:color="auto"/>
              </w:divBdr>
              <w:divsChild>
                <w:div w:id="280574585">
                  <w:marLeft w:val="0"/>
                  <w:marRight w:val="0"/>
                  <w:marTop w:val="0"/>
                  <w:marBottom w:val="0"/>
                  <w:divBdr>
                    <w:top w:val="none" w:sz="0" w:space="0" w:color="auto"/>
                    <w:left w:val="none" w:sz="0" w:space="0" w:color="auto"/>
                    <w:bottom w:val="none" w:sz="0" w:space="0" w:color="auto"/>
                    <w:right w:val="none" w:sz="0" w:space="0" w:color="auto"/>
                  </w:divBdr>
                </w:div>
                <w:div w:id="1020201921">
                  <w:marLeft w:val="0"/>
                  <w:marRight w:val="0"/>
                  <w:marTop w:val="0"/>
                  <w:marBottom w:val="0"/>
                  <w:divBdr>
                    <w:top w:val="none" w:sz="0" w:space="0" w:color="auto"/>
                    <w:left w:val="none" w:sz="0" w:space="0" w:color="auto"/>
                    <w:bottom w:val="none" w:sz="0" w:space="0" w:color="auto"/>
                    <w:right w:val="none" w:sz="0" w:space="0" w:color="auto"/>
                  </w:divBdr>
                </w:div>
                <w:div w:id="1742680352">
                  <w:marLeft w:val="0"/>
                  <w:marRight w:val="0"/>
                  <w:marTop w:val="0"/>
                  <w:marBottom w:val="0"/>
                  <w:divBdr>
                    <w:top w:val="none" w:sz="0" w:space="0" w:color="auto"/>
                    <w:left w:val="none" w:sz="0" w:space="0" w:color="auto"/>
                    <w:bottom w:val="none" w:sz="0" w:space="0" w:color="auto"/>
                    <w:right w:val="none" w:sz="0" w:space="0" w:color="auto"/>
                  </w:divBdr>
                  <w:divsChild>
                    <w:div w:id="11807422">
                      <w:marLeft w:val="0"/>
                      <w:marRight w:val="0"/>
                      <w:marTop w:val="0"/>
                      <w:marBottom w:val="0"/>
                      <w:divBdr>
                        <w:top w:val="none" w:sz="0" w:space="0" w:color="auto"/>
                        <w:left w:val="none" w:sz="0" w:space="0" w:color="auto"/>
                        <w:bottom w:val="none" w:sz="0" w:space="0" w:color="auto"/>
                        <w:right w:val="none" w:sz="0" w:space="0" w:color="auto"/>
                      </w:divBdr>
                    </w:div>
                    <w:div w:id="1155073527">
                      <w:marLeft w:val="0"/>
                      <w:marRight w:val="0"/>
                      <w:marTop w:val="0"/>
                      <w:marBottom w:val="0"/>
                      <w:divBdr>
                        <w:top w:val="none" w:sz="0" w:space="0" w:color="auto"/>
                        <w:left w:val="none" w:sz="0" w:space="0" w:color="auto"/>
                        <w:bottom w:val="none" w:sz="0" w:space="0" w:color="auto"/>
                        <w:right w:val="none" w:sz="0" w:space="0" w:color="auto"/>
                      </w:divBdr>
                    </w:div>
                  </w:divsChild>
                </w:div>
                <w:div w:id="864514573">
                  <w:marLeft w:val="0"/>
                  <w:marRight w:val="0"/>
                  <w:marTop w:val="0"/>
                  <w:marBottom w:val="0"/>
                  <w:divBdr>
                    <w:top w:val="none" w:sz="0" w:space="0" w:color="auto"/>
                    <w:left w:val="none" w:sz="0" w:space="0" w:color="auto"/>
                    <w:bottom w:val="none" w:sz="0" w:space="0" w:color="auto"/>
                    <w:right w:val="none" w:sz="0" w:space="0" w:color="auto"/>
                  </w:divBdr>
                </w:div>
              </w:divsChild>
            </w:div>
            <w:div w:id="1845977589">
              <w:marLeft w:val="0"/>
              <w:marRight w:val="0"/>
              <w:marTop w:val="0"/>
              <w:marBottom w:val="0"/>
              <w:divBdr>
                <w:top w:val="none" w:sz="0" w:space="0" w:color="auto"/>
                <w:left w:val="none" w:sz="0" w:space="0" w:color="auto"/>
                <w:bottom w:val="none" w:sz="0" w:space="0" w:color="auto"/>
                <w:right w:val="none" w:sz="0" w:space="0" w:color="auto"/>
              </w:divBdr>
              <w:divsChild>
                <w:div w:id="574820117">
                  <w:marLeft w:val="0"/>
                  <w:marRight w:val="0"/>
                  <w:marTop w:val="0"/>
                  <w:marBottom w:val="0"/>
                  <w:divBdr>
                    <w:top w:val="none" w:sz="0" w:space="0" w:color="auto"/>
                    <w:left w:val="none" w:sz="0" w:space="0" w:color="auto"/>
                    <w:bottom w:val="none" w:sz="0" w:space="0" w:color="auto"/>
                    <w:right w:val="none" w:sz="0" w:space="0" w:color="auto"/>
                  </w:divBdr>
                </w:div>
                <w:div w:id="505902669">
                  <w:marLeft w:val="0"/>
                  <w:marRight w:val="0"/>
                  <w:marTop w:val="0"/>
                  <w:marBottom w:val="0"/>
                  <w:divBdr>
                    <w:top w:val="none" w:sz="0" w:space="0" w:color="auto"/>
                    <w:left w:val="none" w:sz="0" w:space="0" w:color="auto"/>
                    <w:bottom w:val="none" w:sz="0" w:space="0" w:color="auto"/>
                    <w:right w:val="none" w:sz="0" w:space="0" w:color="auto"/>
                  </w:divBdr>
                </w:div>
                <w:div w:id="1275483768">
                  <w:marLeft w:val="0"/>
                  <w:marRight w:val="0"/>
                  <w:marTop w:val="0"/>
                  <w:marBottom w:val="0"/>
                  <w:divBdr>
                    <w:top w:val="none" w:sz="0" w:space="0" w:color="auto"/>
                    <w:left w:val="none" w:sz="0" w:space="0" w:color="auto"/>
                    <w:bottom w:val="none" w:sz="0" w:space="0" w:color="auto"/>
                    <w:right w:val="none" w:sz="0" w:space="0" w:color="auto"/>
                  </w:divBdr>
                  <w:divsChild>
                    <w:div w:id="301496346">
                      <w:marLeft w:val="0"/>
                      <w:marRight w:val="0"/>
                      <w:marTop w:val="0"/>
                      <w:marBottom w:val="0"/>
                      <w:divBdr>
                        <w:top w:val="none" w:sz="0" w:space="0" w:color="auto"/>
                        <w:left w:val="none" w:sz="0" w:space="0" w:color="auto"/>
                        <w:bottom w:val="none" w:sz="0" w:space="0" w:color="auto"/>
                        <w:right w:val="none" w:sz="0" w:space="0" w:color="auto"/>
                      </w:divBdr>
                    </w:div>
                    <w:div w:id="772475456">
                      <w:marLeft w:val="0"/>
                      <w:marRight w:val="0"/>
                      <w:marTop w:val="0"/>
                      <w:marBottom w:val="0"/>
                      <w:divBdr>
                        <w:top w:val="none" w:sz="0" w:space="0" w:color="auto"/>
                        <w:left w:val="none" w:sz="0" w:space="0" w:color="auto"/>
                        <w:bottom w:val="none" w:sz="0" w:space="0" w:color="auto"/>
                        <w:right w:val="none" w:sz="0" w:space="0" w:color="auto"/>
                      </w:divBdr>
                    </w:div>
                  </w:divsChild>
                </w:div>
                <w:div w:id="1771923966">
                  <w:marLeft w:val="0"/>
                  <w:marRight w:val="0"/>
                  <w:marTop w:val="0"/>
                  <w:marBottom w:val="0"/>
                  <w:divBdr>
                    <w:top w:val="none" w:sz="0" w:space="0" w:color="auto"/>
                    <w:left w:val="none" w:sz="0" w:space="0" w:color="auto"/>
                    <w:bottom w:val="none" w:sz="0" w:space="0" w:color="auto"/>
                    <w:right w:val="none" w:sz="0" w:space="0" w:color="auto"/>
                  </w:divBdr>
                </w:div>
              </w:divsChild>
            </w:div>
            <w:div w:id="836111421">
              <w:marLeft w:val="0"/>
              <w:marRight w:val="0"/>
              <w:marTop w:val="0"/>
              <w:marBottom w:val="0"/>
              <w:divBdr>
                <w:top w:val="none" w:sz="0" w:space="0" w:color="auto"/>
                <w:left w:val="none" w:sz="0" w:space="0" w:color="auto"/>
                <w:bottom w:val="none" w:sz="0" w:space="0" w:color="auto"/>
                <w:right w:val="none" w:sz="0" w:space="0" w:color="auto"/>
              </w:divBdr>
              <w:divsChild>
                <w:div w:id="699010517">
                  <w:marLeft w:val="0"/>
                  <w:marRight w:val="0"/>
                  <w:marTop w:val="0"/>
                  <w:marBottom w:val="0"/>
                  <w:divBdr>
                    <w:top w:val="none" w:sz="0" w:space="0" w:color="auto"/>
                    <w:left w:val="none" w:sz="0" w:space="0" w:color="auto"/>
                    <w:bottom w:val="none" w:sz="0" w:space="0" w:color="auto"/>
                    <w:right w:val="none" w:sz="0" w:space="0" w:color="auto"/>
                  </w:divBdr>
                </w:div>
                <w:div w:id="730735952">
                  <w:marLeft w:val="0"/>
                  <w:marRight w:val="0"/>
                  <w:marTop w:val="0"/>
                  <w:marBottom w:val="0"/>
                  <w:divBdr>
                    <w:top w:val="none" w:sz="0" w:space="0" w:color="auto"/>
                    <w:left w:val="none" w:sz="0" w:space="0" w:color="auto"/>
                    <w:bottom w:val="none" w:sz="0" w:space="0" w:color="auto"/>
                    <w:right w:val="none" w:sz="0" w:space="0" w:color="auto"/>
                  </w:divBdr>
                </w:div>
                <w:div w:id="1170365939">
                  <w:marLeft w:val="0"/>
                  <w:marRight w:val="0"/>
                  <w:marTop w:val="0"/>
                  <w:marBottom w:val="0"/>
                  <w:divBdr>
                    <w:top w:val="none" w:sz="0" w:space="0" w:color="auto"/>
                    <w:left w:val="none" w:sz="0" w:space="0" w:color="auto"/>
                    <w:bottom w:val="none" w:sz="0" w:space="0" w:color="auto"/>
                    <w:right w:val="none" w:sz="0" w:space="0" w:color="auto"/>
                  </w:divBdr>
                  <w:divsChild>
                    <w:div w:id="70473671">
                      <w:marLeft w:val="0"/>
                      <w:marRight w:val="0"/>
                      <w:marTop w:val="0"/>
                      <w:marBottom w:val="0"/>
                      <w:divBdr>
                        <w:top w:val="none" w:sz="0" w:space="0" w:color="auto"/>
                        <w:left w:val="none" w:sz="0" w:space="0" w:color="auto"/>
                        <w:bottom w:val="none" w:sz="0" w:space="0" w:color="auto"/>
                        <w:right w:val="none" w:sz="0" w:space="0" w:color="auto"/>
                      </w:divBdr>
                    </w:div>
                    <w:div w:id="163395473">
                      <w:marLeft w:val="0"/>
                      <w:marRight w:val="0"/>
                      <w:marTop w:val="0"/>
                      <w:marBottom w:val="0"/>
                      <w:divBdr>
                        <w:top w:val="none" w:sz="0" w:space="0" w:color="auto"/>
                        <w:left w:val="none" w:sz="0" w:space="0" w:color="auto"/>
                        <w:bottom w:val="none" w:sz="0" w:space="0" w:color="auto"/>
                        <w:right w:val="none" w:sz="0" w:space="0" w:color="auto"/>
                      </w:divBdr>
                    </w:div>
                  </w:divsChild>
                </w:div>
                <w:div w:id="1342396390">
                  <w:marLeft w:val="0"/>
                  <w:marRight w:val="0"/>
                  <w:marTop w:val="0"/>
                  <w:marBottom w:val="0"/>
                  <w:divBdr>
                    <w:top w:val="none" w:sz="0" w:space="0" w:color="auto"/>
                    <w:left w:val="none" w:sz="0" w:space="0" w:color="auto"/>
                    <w:bottom w:val="none" w:sz="0" w:space="0" w:color="auto"/>
                    <w:right w:val="none" w:sz="0" w:space="0" w:color="auto"/>
                  </w:divBdr>
                </w:div>
              </w:divsChild>
            </w:div>
            <w:div w:id="177892047">
              <w:marLeft w:val="0"/>
              <w:marRight w:val="0"/>
              <w:marTop w:val="0"/>
              <w:marBottom w:val="0"/>
              <w:divBdr>
                <w:top w:val="none" w:sz="0" w:space="0" w:color="auto"/>
                <w:left w:val="none" w:sz="0" w:space="0" w:color="auto"/>
                <w:bottom w:val="none" w:sz="0" w:space="0" w:color="auto"/>
                <w:right w:val="none" w:sz="0" w:space="0" w:color="auto"/>
              </w:divBdr>
              <w:divsChild>
                <w:div w:id="2140679863">
                  <w:marLeft w:val="0"/>
                  <w:marRight w:val="0"/>
                  <w:marTop w:val="0"/>
                  <w:marBottom w:val="0"/>
                  <w:divBdr>
                    <w:top w:val="none" w:sz="0" w:space="0" w:color="auto"/>
                    <w:left w:val="none" w:sz="0" w:space="0" w:color="auto"/>
                    <w:bottom w:val="none" w:sz="0" w:space="0" w:color="auto"/>
                    <w:right w:val="none" w:sz="0" w:space="0" w:color="auto"/>
                  </w:divBdr>
                </w:div>
                <w:div w:id="1054888885">
                  <w:marLeft w:val="0"/>
                  <w:marRight w:val="0"/>
                  <w:marTop w:val="0"/>
                  <w:marBottom w:val="0"/>
                  <w:divBdr>
                    <w:top w:val="none" w:sz="0" w:space="0" w:color="auto"/>
                    <w:left w:val="none" w:sz="0" w:space="0" w:color="auto"/>
                    <w:bottom w:val="none" w:sz="0" w:space="0" w:color="auto"/>
                    <w:right w:val="none" w:sz="0" w:space="0" w:color="auto"/>
                  </w:divBdr>
                </w:div>
                <w:div w:id="747044997">
                  <w:marLeft w:val="0"/>
                  <w:marRight w:val="0"/>
                  <w:marTop w:val="0"/>
                  <w:marBottom w:val="0"/>
                  <w:divBdr>
                    <w:top w:val="none" w:sz="0" w:space="0" w:color="auto"/>
                    <w:left w:val="none" w:sz="0" w:space="0" w:color="auto"/>
                    <w:bottom w:val="none" w:sz="0" w:space="0" w:color="auto"/>
                    <w:right w:val="none" w:sz="0" w:space="0" w:color="auto"/>
                  </w:divBdr>
                  <w:divsChild>
                    <w:div w:id="1880968785">
                      <w:marLeft w:val="0"/>
                      <w:marRight w:val="0"/>
                      <w:marTop w:val="0"/>
                      <w:marBottom w:val="0"/>
                      <w:divBdr>
                        <w:top w:val="none" w:sz="0" w:space="0" w:color="auto"/>
                        <w:left w:val="none" w:sz="0" w:space="0" w:color="auto"/>
                        <w:bottom w:val="none" w:sz="0" w:space="0" w:color="auto"/>
                        <w:right w:val="none" w:sz="0" w:space="0" w:color="auto"/>
                      </w:divBdr>
                    </w:div>
                    <w:div w:id="420420204">
                      <w:marLeft w:val="0"/>
                      <w:marRight w:val="0"/>
                      <w:marTop w:val="0"/>
                      <w:marBottom w:val="0"/>
                      <w:divBdr>
                        <w:top w:val="none" w:sz="0" w:space="0" w:color="auto"/>
                        <w:left w:val="none" w:sz="0" w:space="0" w:color="auto"/>
                        <w:bottom w:val="none" w:sz="0" w:space="0" w:color="auto"/>
                        <w:right w:val="none" w:sz="0" w:space="0" w:color="auto"/>
                      </w:divBdr>
                    </w:div>
                  </w:divsChild>
                </w:div>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1288783222">
              <w:marLeft w:val="0"/>
              <w:marRight w:val="0"/>
              <w:marTop w:val="0"/>
              <w:marBottom w:val="0"/>
              <w:divBdr>
                <w:top w:val="none" w:sz="0" w:space="0" w:color="auto"/>
                <w:left w:val="none" w:sz="0" w:space="0" w:color="auto"/>
                <w:bottom w:val="none" w:sz="0" w:space="0" w:color="auto"/>
                <w:right w:val="none" w:sz="0" w:space="0" w:color="auto"/>
              </w:divBdr>
              <w:divsChild>
                <w:div w:id="593166603">
                  <w:marLeft w:val="0"/>
                  <w:marRight w:val="0"/>
                  <w:marTop w:val="0"/>
                  <w:marBottom w:val="0"/>
                  <w:divBdr>
                    <w:top w:val="none" w:sz="0" w:space="0" w:color="auto"/>
                    <w:left w:val="none" w:sz="0" w:space="0" w:color="auto"/>
                    <w:bottom w:val="none" w:sz="0" w:space="0" w:color="auto"/>
                    <w:right w:val="none" w:sz="0" w:space="0" w:color="auto"/>
                  </w:divBdr>
                </w:div>
                <w:div w:id="420179925">
                  <w:marLeft w:val="0"/>
                  <w:marRight w:val="0"/>
                  <w:marTop w:val="0"/>
                  <w:marBottom w:val="0"/>
                  <w:divBdr>
                    <w:top w:val="none" w:sz="0" w:space="0" w:color="auto"/>
                    <w:left w:val="none" w:sz="0" w:space="0" w:color="auto"/>
                    <w:bottom w:val="none" w:sz="0" w:space="0" w:color="auto"/>
                    <w:right w:val="none" w:sz="0" w:space="0" w:color="auto"/>
                  </w:divBdr>
                </w:div>
                <w:div w:id="1895044329">
                  <w:marLeft w:val="0"/>
                  <w:marRight w:val="0"/>
                  <w:marTop w:val="0"/>
                  <w:marBottom w:val="0"/>
                  <w:divBdr>
                    <w:top w:val="none" w:sz="0" w:space="0" w:color="auto"/>
                    <w:left w:val="none" w:sz="0" w:space="0" w:color="auto"/>
                    <w:bottom w:val="none" w:sz="0" w:space="0" w:color="auto"/>
                    <w:right w:val="none" w:sz="0" w:space="0" w:color="auto"/>
                  </w:divBdr>
                  <w:divsChild>
                    <w:div w:id="2032993644">
                      <w:marLeft w:val="0"/>
                      <w:marRight w:val="0"/>
                      <w:marTop w:val="0"/>
                      <w:marBottom w:val="0"/>
                      <w:divBdr>
                        <w:top w:val="none" w:sz="0" w:space="0" w:color="auto"/>
                        <w:left w:val="none" w:sz="0" w:space="0" w:color="auto"/>
                        <w:bottom w:val="none" w:sz="0" w:space="0" w:color="auto"/>
                        <w:right w:val="none" w:sz="0" w:space="0" w:color="auto"/>
                      </w:divBdr>
                    </w:div>
                    <w:div w:id="78724116">
                      <w:marLeft w:val="0"/>
                      <w:marRight w:val="0"/>
                      <w:marTop w:val="0"/>
                      <w:marBottom w:val="0"/>
                      <w:divBdr>
                        <w:top w:val="none" w:sz="0" w:space="0" w:color="auto"/>
                        <w:left w:val="none" w:sz="0" w:space="0" w:color="auto"/>
                        <w:bottom w:val="none" w:sz="0" w:space="0" w:color="auto"/>
                        <w:right w:val="none" w:sz="0" w:space="0" w:color="auto"/>
                      </w:divBdr>
                    </w:div>
                  </w:divsChild>
                </w:div>
                <w:div w:id="1334996034">
                  <w:marLeft w:val="0"/>
                  <w:marRight w:val="0"/>
                  <w:marTop w:val="0"/>
                  <w:marBottom w:val="0"/>
                  <w:divBdr>
                    <w:top w:val="none" w:sz="0" w:space="0" w:color="auto"/>
                    <w:left w:val="none" w:sz="0" w:space="0" w:color="auto"/>
                    <w:bottom w:val="none" w:sz="0" w:space="0" w:color="auto"/>
                    <w:right w:val="none" w:sz="0" w:space="0" w:color="auto"/>
                  </w:divBdr>
                </w:div>
              </w:divsChild>
            </w:div>
            <w:div w:id="1122187901">
              <w:marLeft w:val="0"/>
              <w:marRight w:val="0"/>
              <w:marTop w:val="0"/>
              <w:marBottom w:val="0"/>
              <w:divBdr>
                <w:top w:val="none" w:sz="0" w:space="0" w:color="auto"/>
                <w:left w:val="none" w:sz="0" w:space="0" w:color="auto"/>
                <w:bottom w:val="none" w:sz="0" w:space="0" w:color="auto"/>
                <w:right w:val="none" w:sz="0" w:space="0" w:color="auto"/>
              </w:divBdr>
              <w:divsChild>
                <w:div w:id="1499076551">
                  <w:marLeft w:val="0"/>
                  <w:marRight w:val="0"/>
                  <w:marTop w:val="0"/>
                  <w:marBottom w:val="0"/>
                  <w:divBdr>
                    <w:top w:val="none" w:sz="0" w:space="0" w:color="auto"/>
                    <w:left w:val="none" w:sz="0" w:space="0" w:color="auto"/>
                    <w:bottom w:val="none" w:sz="0" w:space="0" w:color="auto"/>
                    <w:right w:val="none" w:sz="0" w:space="0" w:color="auto"/>
                  </w:divBdr>
                </w:div>
                <w:div w:id="1326936104">
                  <w:marLeft w:val="0"/>
                  <w:marRight w:val="0"/>
                  <w:marTop w:val="0"/>
                  <w:marBottom w:val="0"/>
                  <w:divBdr>
                    <w:top w:val="none" w:sz="0" w:space="0" w:color="auto"/>
                    <w:left w:val="none" w:sz="0" w:space="0" w:color="auto"/>
                    <w:bottom w:val="none" w:sz="0" w:space="0" w:color="auto"/>
                    <w:right w:val="none" w:sz="0" w:space="0" w:color="auto"/>
                  </w:divBdr>
                </w:div>
                <w:div w:id="1470782470">
                  <w:marLeft w:val="0"/>
                  <w:marRight w:val="0"/>
                  <w:marTop w:val="0"/>
                  <w:marBottom w:val="0"/>
                  <w:divBdr>
                    <w:top w:val="none" w:sz="0" w:space="0" w:color="auto"/>
                    <w:left w:val="none" w:sz="0" w:space="0" w:color="auto"/>
                    <w:bottom w:val="none" w:sz="0" w:space="0" w:color="auto"/>
                    <w:right w:val="none" w:sz="0" w:space="0" w:color="auto"/>
                  </w:divBdr>
                  <w:divsChild>
                    <w:div w:id="1746486667">
                      <w:marLeft w:val="0"/>
                      <w:marRight w:val="0"/>
                      <w:marTop w:val="0"/>
                      <w:marBottom w:val="0"/>
                      <w:divBdr>
                        <w:top w:val="none" w:sz="0" w:space="0" w:color="auto"/>
                        <w:left w:val="none" w:sz="0" w:space="0" w:color="auto"/>
                        <w:bottom w:val="none" w:sz="0" w:space="0" w:color="auto"/>
                        <w:right w:val="none" w:sz="0" w:space="0" w:color="auto"/>
                      </w:divBdr>
                    </w:div>
                    <w:div w:id="278996990">
                      <w:marLeft w:val="0"/>
                      <w:marRight w:val="0"/>
                      <w:marTop w:val="0"/>
                      <w:marBottom w:val="0"/>
                      <w:divBdr>
                        <w:top w:val="none" w:sz="0" w:space="0" w:color="auto"/>
                        <w:left w:val="none" w:sz="0" w:space="0" w:color="auto"/>
                        <w:bottom w:val="none" w:sz="0" w:space="0" w:color="auto"/>
                        <w:right w:val="none" w:sz="0" w:space="0" w:color="auto"/>
                      </w:divBdr>
                    </w:div>
                  </w:divsChild>
                </w:div>
                <w:div w:id="1821075718">
                  <w:marLeft w:val="0"/>
                  <w:marRight w:val="0"/>
                  <w:marTop w:val="0"/>
                  <w:marBottom w:val="0"/>
                  <w:divBdr>
                    <w:top w:val="none" w:sz="0" w:space="0" w:color="auto"/>
                    <w:left w:val="none" w:sz="0" w:space="0" w:color="auto"/>
                    <w:bottom w:val="none" w:sz="0" w:space="0" w:color="auto"/>
                    <w:right w:val="none" w:sz="0" w:space="0" w:color="auto"/>
                  </w:divBdr>
                </w:div>
              </w:divsChild>
            </w:div>
            <w:div w:id="448545513">
              <w:marLeft w:val="0"/>
              <w:marRight w:val="0"/>
              <w:marTop w:val="0"/>
              <w:marBottom w:val="0"/>
              <w:divBdr>
                <w:top w:val="none" w:sz="0" w:space="0" w:color="auto"/>
                <w:left w:val="none" w:sz="0" w:space="0" w:color="auto"/>
                <w:bottom w:val="none" w:sz="0" w:space="0" w:color="auto"/>
                <w:right w:val="none" w:sz="0" w:space="0" w:color="auto"/>
              </w:divBdr>
              <w:divsChild>
                <w:div w:id="1738236640">
                  <w:marLeft w:val="0"/>
                  <w:marRight w:val="0"/>
                  <w:marTop w:val="0"/>
                  <w:marBottom w:val="0"/>
                  <w:divBdr>
                    <w:top w:val="none" w:sz="0" w:space="0" w:color="auto"/>
                    <w:left w:val="none" w:sz="0" w:space="0" w:color="auto"/>
                    <w:bottom w:val="none" w:sz="0" w:space="0" w:color="auto"/>
                    <w:right w:val="none" w:sz="0" w:space="0" w:color="auto"/>
                  </w:divBdr>
                </w:div>
                <w:div w:id="1537348354">
                  <w:marLeft w:val="0"/>
                  <w:marRight w:val="0"/>
                  <w:marTop w:val="0"/>
                  <w:marBottom w:val="0"/>
                  <w:divBdr>
                    <w:top w:val="none" w:sz="0" w:space="0" w:color="auto"/>
                    <w:left w:val="none" w:sz="0" w:space="0" w:color="auto"/>
                    <w:bottom w:val="none" w:sz="0" w:space="0" w:color="auto"/>
                    <w:right w:val="none" w:sz="0" w:space="0" w:color="auto"/>
                  </w:divBdr>
                </w:div>
                <w:div w:id="676616679">
                  <w:marLeft w:val="0"/>
                  <w:marRight w:val="0"/>
                  <w:marTop w:val="0"/>
                  <w:marBottom w:val="0"/>
                  <w:divBdr>
                    <w:top w:val="none" w:sz="0" w:space="0" w:color="auto"/>
                    <w:left w:val="none" w:sz="0" w:space="0" w:color="auto"/>
                    <w:bottom w:val="none" w:sz="0" w:space="0" w:color="auto"/>
                    <w:right w:val="none" w:sz="0" w:space="0" w:color="auto"/>
                  </w:divBdr>
                  <w:divsChild>
                    <w:div w:id="1257206801">
                      <w:marLeft w:val="0"/>
                      <w:marRight w:val="0"/>
                      <w:marTop w:val="0"/>
                      <w:marBottom w:val="0"/>
                      <w:divBdr>
                        <w:top w:val="none" w:sz="0" w:space="0" w:color="auto"/>
                        <w:left w:val="none" w:sz="0" w:space="0" w:color="auto"/>
                        <w:bottom w:val="none" w:sz="0" w:space="0" w:color="auto"/>
                        <w:right w:val="none" w:sz="0" w:space="0" w:color="auto"/>
                      </w:divBdr>
                    </w:div>
                    <w:div w:id="14384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47503">
      <w:bodyDiv w:val="1"/>
      <w:marLeft w:val="0"/>
      <w:marRight w:val="0"/>
      <w:marTop w:val="0"/>
      <w:marBottom w:val="0"/>
      <w:divBdr>
        <w:top w:val="none" w:sz="0" w:space="0" w:color="auto"/>
        <w:left w:val="none" w:sz="0" w:space="0" w:color="auto"/>
        <w:bottom w:val="none" w:sz="0" w:space="0" w:color="auto"/>
        <w:right w:val="none" w:sz="0" w:space="0" w:color="auto"/>
      </w:divBdr>
    </w:div>
    <w:div w:id="1198003369">
      <w:bodyDiv w:val="1"/>
      <w:marLeft w:val="0"/>
      <w:marRight w:val="0"/>
      <w:marTop w:val="0"/>
      <w:marBottom w:val="0"/>
      <w:divBdr>
        <w:top w:val="none" w:sz="0" w:space="0" w:color="auto"/>
        <w:left w:val="none" w:sz="0" w:space="0" w:color="auto"/>
        <w:bottom w:val="none" w:sz="0" w:space="0" w:color="auto"/>
        <w:right w:val="none" w:sz="0" w:space="0" w:color="auto"/>
      </w:divBdr>
    </w:div>
    <w:div w:id="1408531276">
      <w:bodyDiv w:val="1"/>
      <w:marLeft w:val="0"/>
      <w:marRight w:val="0"/>
      <w:marTop w:val="0"/>
      <w:marBottom w:val="0"/>
      <w:divBdr>
        <w:top w:val="none" w:sz="0" w:space="0" w:color="auto"/>
        <w:left w:val="none" w:sz="0" w:space="0" w:color="auto"/>
        <w:bottom w:val="none" w:sz="0" w:space="0" w:color="auto"/>
        <w:right w:val="none" w:sz="0" w:space="0" w:color="auto"/>
      </w:divBdr>
      <w:divsChild>
        <w:div w:id="41760159">
          <w:marLeft w:val="0"/>
          <w:marRight w:val="0"/>
          <w:marTop w:val="0"/>
          <w:marBottom w:val="0"/>
          <w:divBdr>
            <w:top w:val="none" w:sz="0" w:space="0" w:color="auto"/>
            <w:left w:val="none" w:sz="0" w:space="0" w:color="auto"/>
            <w:bottom w:val="none" w:sz="0" w:space="0" w:color="auto"/>
            <w:right w:val="none" w:sz="0" w:space="0" w:color="auto"/>
          </w:divBdr>
          <w:divsChild>
            <w:div w:id="1111897362">
              <w:marLeft w:val="0"/>
              <w:marRight w:val="0"/>
              <w:marTop w:val="0"/>
              <w:marBottom w:val="0"/>
              <w:divBdr>
                <w:top w:val="none" w:sz="0" w:space="0" w:color="auto"/>
                <w:left w:val="none" w:sz="0" w:space="0" w:color="auto"/>
                <w:bottom w:val="none" w:sz="0" w:space="0" w:color="auto"/>
                <w:right w:val="none" w:sz="0" w:space="0" w:color="auto"/>
              </w:divBdr>
              <w:divsChild>
                <w:div w:id="340089704">
                  <w:marLeft w:val="0"/>
                  <w:marRight w:val="0"/>
                  <w:marTop w:val="0"/>
                  <w:marBottom w:val="0"/>
                  <w:divBdr>
                    <w:top w:val="none" w:sz="0" w:space="0" w:color="auto"/>
                    <w:left w:val="none" w:sz="0" w:space="0" w:color="auto"/>
                    <w:bottom w:val="none" w:sz="0" w:space="0" w:color="auto"/>
                    <w:right w:val="none" w:sz="0" w:space="0" w:color="auto"/>
                  </w:divBdr>
                  <w:divsChild>
                    <w:div w:id="2129817111">
                      <w:marLeft w:val="0"/>
                      <w:marRight w:val="0"/>
                      <w:marTop w:val="0"/>
                      <w:marBottom w:val="0"/>
                      <w:divBdr>
                        <w:top w:val="none" w:sz="0" w:space="0" w:color="auto"/>
                        <w:left w:val="none" w:sz="0" w:space="0" w:color="auto"/>
                        <w:bottom w:val="none" w:sz="0" w:space="0" w:color="auto"/>
                        <w:right w:val="none" w:sz="0" w:space="0" w:color="auto"/>
                      </w:divBdr>
                      <w:divsChild>
                        <w:div w:id="1430539166">
                          <w:marLeft w:val="0"/>
                          <w:marRight w:val="0"/>
                          <w:marTop w:val="0"/>
                          <w:marBottom w:val="0"/>
                          <w:divBdr>
                            <w:top w:val="none" w:sz="0" w:space="0" w:color="auto"/>
                            <w:left w:val="none" w:sz="0" w:space="0" w:color="auto"/>
                            <w:bottom w:val="none" w:sz="0" w:space="0" w:color="auto"/>
                            <w:right w:val="none" w:sz="0" w:space="0" w:color="auto"/>
                          </w:divBdr>
                          <w:divsChild>
                            <w:div w:id="1378045192">
                              <w:marLeft w:val="0"/>
                              <w:marRight w:val="0"/>
                              <w:marTop w:val="0"/>
                              <w:marBottom w:val="0"/>
                              <w:divBdr>
                                <w:top w:val="none" w:sz="0" w:space="0" w:color="auto"/>
                                <w:left w:val="none" w:sz="0" w:space="0" w:color="auto"/>
                                <w:bottom w:val="none" w:sz="0" w:space="0" w:color="auto"/>
                                <w:right w:val="none" w:sz="0" w:space="0" w:color="auto"/>
                              </w:divBdr>
                              <w:divsChild>
                                <w:div w:id="869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207303">
          <w:marLeft w:val="0"/>
          <w:marRight w:val="0"/>
          <w:marTop w:val="0"/>
          <w:marBottom w:val="0"/>
          <w:divBdr>
            <w:top w:val="none" w:sz="0" w:space="0" w:color="auto"/>
            <w:left w:val="none" w:sz="0" w:space="0" w:color="auto"/>
            <w:bottom w:val="none" w:sz="0" w:space="0" w:color="auto"/>
            <w:right w:val="none" w:sz="0" w:space="0" w:color="auto"/>
          </w:divBdr>
          <w:divsChild>
            <w:div w:id="1085222070">
              <w:marLeft w:val="0"/>
              <w:marRight w:val="0"/>
              <w:marTop w:val="0"/>
              <w:marBottom w:val="0"/>
              <w:divBdr>
                <w:top w:val="none" w:sz="0" w:space="0" w:color="auto"/>
                <w:left w:val="none" w:sz="0" w:space="0" w:color="auto"/>
                <w:bottom w:val="none" w:sz="0" w:space="0" w:color="auto"/>
                <w:right w:val="none" w:sz="0" w:space="0" w:color="auto"/>
              </w:divBdr>
              <w:divsChild>
                <w:div w:id="706105641">
                  <w:marLeft w:val="0"/>
                  <w:marRight w:val="0"/>
                  <w:marTop w:val="0"/>
                  <w:marBottom w:val="0"/>
                  <w:divBdr>
                    <w:top w:val="none" w:sz="0" w:space="0" w:color="auto"/>
                    <w:left w:val="none" w:sz="0" w:space="0" w:color="auto"/>
                    <w:bottom w:val="none" w:sz="0" w:space="0" w:color="auto"/>
                    <w:right w:val="none" w:sz="0" w:space="0" w:color="auto"/>
                  </w:divBdr>
                  <w:divsChild>
                    <w:div w:id="1130826757">
                      <w:marLeft w:val="0"/>
                      <w:marRight w:val="0"/>
                      <w:marTop w:val="0"/>
                      <w:marBottom w:val="0"/>
                      <w:divBdr>
                        <w:top w:val="none" w:sz="0" w:space="0" w:color="auto"/>
                        <w:left w:val="none" w:sz="0" w:space="0" w:color="auto"/>
                        <w:bottom w:val="none" w:sz="0" w:space="0" w:color="auto"/>
                        <w:right w:val="none" w:sz="0" w:space="0" w:color="auto"/>
                      </w:divBdr>
                      <w:divsChild>
                        <w:div w:id="774059944">
                          <w:marLeft w:val="0"/>
                          <w:marRight w:val="0"/>
                          <w:marTop w:val="0"/>
                          <w:marBottom w:val="0"/>
                          <w:divBdr>
                            <w:top w:val="none" w:sz="0" w:space="0" w:color="auto"/>
                            <w:left w:val="none" w:sz="0" w:space="0" w:color="auto"/>
                            <w:bottom w:val="none" w:sz="0" w:space="0" w:color="auto"/>
                            <w:right w:val="none" w:sz="0" w:space="0" w:color="auto"/>
                          </w:divBdr>
                          <w:divsChild>
                            <w:div w:id="605502626">
                              <w:marLeft w:val="0"/>
                              <w:marRight w:val="0"/>
                              <w:marTop w:val="0"/>
                              <w:marBottom w:val="0"/>
                              <w:divBdr>
                                <w:top w:val="none" w:sz="0" w:space="0" w:color="auto"/>
                                <w:left w:val="none" w:sz="0" w:space="0" w:color="auto"/>
                                <w:bottom w:val="none" w:sz="0" w:space="0" w:color="auto"/>
                                <w:right w:val="none" w:sz="0" w:space="0" w:color="auto"/>
                              </w:divBdr>
                              <w:divsChild>
                                <w:div w:id="740758700">
                                  <w:marLeft w:val="0"/>
                                  <w:marRight w:val="0"/>
                                  <w:marTop w:val="0"/>
                                  <w:marBottom w:val="0"/>
                                  <w:divBdr>
                                    <w:top w:val="none" w:sz="0" w:space="0" w:color="auto"/>
                                    <w:left w:val="none" w:sz="0" w:space="0" w:color="auto"/>
                                    <w:bottom w:val="none" w:sz="0" w:space="0" w:color="auto"/>
                                    <w:right w:val="none" w:sz="0" w:space="0" w:color="auto"/>
                                  </w:divBdr>
                                  <w:divsChild>
                                    <w:div w:id="9478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287410">
      <w:bodyDiv w:val="1"/>
      <w:marLeft w:val="0"/>
      <w:marRight w:val="0"/>
      <w:marTop w:val="0"/>
      <w:marBottom w:val="0"/>
      <w:divBdr>
        <w:top w:val="none" w:sz="0" w:space="0" w:color="auto"/>
        <w:left w:val="none" w:sz="0" w:space="0" w:color="auto"/>
        <w:bottom w:val="none" w:sz="0" w:space="0" w:color="auto"/>
        <w:right w:val="none" w:sz="0" w:space="0" w:color="auto"/>
      </w:divBdr>
    </w:div>
    <w:div w:id="1503475309">
      <w:bodyDiv w:val="1"/>
      <w:marLeft w:val="0"/>
      <w:marRight w:val="0"/>
      <w:marTop w:val="0"/>
      <w:marBottom w:val="0"/>
      <w:divBdr>
        <w:top w:val="none" w:sz="0" w:space="0" w:color="auto"/>
        <w:left w:val="none" w:sz="0" w:space="0" w:color="auto"/>
        <w:bottom w:val="none" w:sz="0" w:space="0" w:color="auto"/>
        <w:right w:val="none" w:sz="0" w:space="0" w:color="auto"/>
      </w:divBdr>
    </w:div>
    <w:div w:id="1517885947">
      <w:bodyDiv w:val="1"/>
      <w:marLeft w:val="0"/>
      <w:marRight w:val="0"/>
      <w:marTop w:val="0"/>
      <w:marBottom w:val="0"/>
      <w:divBdr>
        <w:top w:val="none" w:sz="0" w:space="0" w:color="auto"/>
        <w:left w:val="none" w:sz="0" w:space="0" w:color="auto"/>
        <w:bottom w:val="none" w:sz="0" w:space="0" w:color="auto"/>
        <w:right w:val="none" w:sz="0" w:space="0" w:color="auto"/>
      </w:divBdr>
    </w:div>
    <w:div w:id="1598058685">
      <w:bodyDiv w:val="1"/>
      <w:marLeft w:val="0"/>
      <w:marRight w:val="0"/>
      <w:marTop w:val="0"/>
      <w:marBottom w:val="0"/>
      <w:divBdr>
        <w:top w:val="none" w:sz="0" w:space="0" w:color="auto"/>
        <w:left w:val="none" w:sz="0" w:space="0" w:color="auto"/>
        <w:bottom w:val="none" w:sz="0" w:space="0" w:color="auto"/>
        <w:right w:val="none" w:sz="0" w:space="0" w:color="auto"/>
      </w:divBdr>
    </w:div>
    <w:div w:id="1614094987">
      <w:bodyDiv w:val="1"/>
      <w:marLeft w:val="0"/>
      <w:marRight w:val="0"/>
      <w:marTop w:val="0"/>
      <w:marBottom w:val="0"/>
      <w:divBdr>
        <w:top w:val="none" w:sz="0" w:space="0" w:color="auto"/>
        <w:left w:val="none" w:sz="0" w:space="0" w:color="auto"/>
        <w:bottom w:val="none" w:sz="0" w:space="0" w:color="auto"/>
        <w:right w:val="none" w:sz="0" w:space="0" w:color="auto"/>
      </w:divBdr>
    </w:div>
    <w:div w:id="1637488102">
      <w:bodyDiv w:val="1"/>
      <w:marLeft w:val="0"/>
      <w:marRight w:val="0"/>
      <w:marTop w:val="0"/>
      <w:marBottom w:val="0"/>
      <w:divBdr>
        <w:top w:val="none" w:sz="0" w:space="0" w:color="auto"/>
        <w:left w:val="none" w:sz="0" w:space="0" w:color="auto"/>
        <w:bottom w:val="none" w:sz="0" w:space="0" w:color="auto"/>
        <w:right w:val="none" w:sz="0" w:space="0" w:color="auto"/>
      </w:divBdr>
      <w:divsChild>
        <w:div w:id="625962618">
          <w:marLeft w:val="0"/>
          <w:marRight w:val="0"/>
          <w:marTop w:val="0"/>
          <w:marBottom w:val="0"/>
          <w:divBdr>
            <w:top w:val="none" w:sz="0" w:space="0" w:color="auto"/>
            <w:left w:val="none" w:sz="0" w:space="0" w:color="auto"/>
            <w:bottom w:val="none" w:sz="0" w:space="0" w:color="auto"/>
            <w:right w:val="none" w:sz="0" w:space="0" w:color="auto"/>
          </w:divBdr>
          <w:divsChild>
            <w:div w:id="1119839383">
              <w:marLeft w:val="0"/>
              <w:marRight w:val="0"/>
              <w:marTop w:val="0"/>
              <w:marBottom w:val="0"/>
              <w:divBdr>
                <w:top w:val="none" w:sz="0" w:space="0" w:color="auto"/>
                <w:left w:val="none" w:sz="0" w:space="0" w:color="auto"/>
                <w:bottom w:val="none" w:sz="0" w:space="0" w:color="auto"/>
                <w:right w:val="none" w:sz="0" w:space="0" w:color="auto"/>
              </w:divBdr>
            </w:div>
          </w:divsChild>
        </w:div>
        <w:div w:id="1487742100">
          <w:marLeft w:val="0"/>
          <w:marRight w:val="0"/>
          <w:marTop w:val="0"/>
          <w:marBottom w:val="0"/>
          <w:divBdr>
            <w:top w:val="none" w:sz="0" w:space="0" w:color="auto"/>
            <w:left w:val="none" w:sz="0" w:space="0" w:color="auto"/>
            <w:bottom w:val="none" w:sz="0" w:space="0" w:color="auto"/>
            <w:right w:val="none" w:sz="0" w:space="0" w:color="auto"/>
          </w:divBdr>
        </w:div>
        <w:div w:id="1277131205">
          <w:marLeft w:val="0"/>
          <w:marRight w:val="0"/>
          <w:marTop w:val="0"/>
          <w:marBottom w:val="0"/>
          <w:divBdr>
            <w:top w:val="none" w:sz="0" w:space="0" w:color="auto"/>
            <w:left w:val="none" w:sz="0" w:space="0" w:color="auto"/>
            <w:bottom w:val="none" w:sz="0" w:space="0" w:color="auto"/>
            <w:right w:val="none" w:sz="0" w:space="0" w:color="auto"/>
          </w:divBdr>
        </w:div>
        <w:div w:id="566378753">
          <w:marLeft w:val="0"/>
          <w:marRight w:val="0"/>
          <w:marTop w:val="0"/>
          <w:marBottom w:val="0"/>
          <w:divBdr>
            <w:top w:val="none" w:sz="0" w:space="0" w:color="auto"/>
            <w:left w:val="none" w:sz="0" w:space="0" w:color="auto"/>
            <w:bottom w:val="none" w:sz="0" w:space="0" w:color="auto"/>
            <w:right w:val="none" w:sz="0" w:space="0" w:color="auto"/>
          </w:divBdr>
        </w:div>
      </w:divsChild>
    </w:div>
    <w:div w:id="1723366704">
      <w:bodyDiv w:val="1"/>
      <w:marLeft w:val="0"/>
      <w:marRight w:val="0"/>
      <w:marTop w:val="0"/>
      <w:marBottom w:val="0"/>
      <w:divBdr>
        <w:top w:val="none" w:sz="0" w:space="0" w:color="auto"/>
        <w:left w:val="none" w:sz="0" w:space="0" w:color="auto"/>
        <w:bottom w:val="none" w:sz="0" w:space="0" w:color="auto"/>
        <w:right w:val="none" w:sz="0" w:space="0" w:color="auto"/>
      </w:divBdr>
      <w:divsChild>
        <w:div w:id="508955895">
          <w:marLeft w:val="0"/>
          <w:marRight w:val="0"/>
          <w:marTop w:val="0"/>
          <w:marBottom w:val="0"/>
          <w:divBdr>
            <w:top w:val="none" w:sz="0" w:space="0" w:color="auto"/>
            <w:left w:val="none" w:sz="0" w:space="0" w:color="auto"/>
            <w:bottom w:val="none" w:sz="0" w:space="0" w:color="auto"/>
            <w:right w:val="none" w:sz="0" w:space="0" w:color="auto"/>
          </w:divBdr>
        </w:div>
      </w:divsChild>
    </w:div>
    <w:div w:id="1803571767">
      <w:bodyDiv w:val="1"/>
      <w:marLeft w:val="0"/>
      <w:marRight w:val="0"/>
      <w:marTop w:val="0"/>
      <w:marBottom w:val="0"/>
      <w:divBdr>
        <w:top w:val="none" w:sz="0" w:space="0" w:color="auto"/>
        <w:left w:val="none" w:sz="0" w:space="0" w:color="auto"/>
        <w:bottom w:val="none" w:sz="0" w:space="0" w:color="auto"/>
        <w:right w:val="none" w:sz="0" w:space="0" w:color="auto"/>
      </w:divBdr>
      <w:divsChild>
        <w:div w:id="1262107912">
          <w:marLeft w:val="0"/>
          <w:marRight w:val="0"/>
          <w:marTop w:val="0"/>
          <w:marBottom w:val="0"/>
          <w:divBdr>
            <w:top w:val="none" w:sz="0" w:space="0" w:color="auto"/>
            <w:left w:val="none" w:sz="0" w:space="0" w:color="auto"/>
            <w:bottom w:val="none" w:sz="0" w:space="0" w:color="auto"/>
            <w:right w:val="none" w:sz="0" w:space="0" w:color="auto"/>
          </w:divBdr>
        </w:div>
      </w:divsChild>
    </w:div>
    <w:div w:id="1819764767">
      <w:bodyDiv w:val="1"/>
      <w:marLeft w:val="0"/>
      <w:marRight w:val="0"/>
      <w:marTop w:val="0"/>
      <w:marBottom w:val="0"/>
      <w:divBdr>
        <w:top w:val="none" w:sz="0" w:space="0" w:color="auto"/>
        <w:left w:val="none" w:sz="0" w:space="0" w:color="auto"/>
        <w:bottom w:val="none" w:sz="0" w:space="0" w:color="auto"/>
        <w:right w:val="none" w:sz="0" w:space="0" w:color="auto"/>
      </w:divBdr>
    </w:div>
    <w:div w:id="1841852871">
      <w:bodyDiv w:val="1"/>
      <w:marLeft w:val="0"/>
      <w:marRight w:val="0"/>
      <w:marTop w:val="0"/>
      <w:marBottom w:val="0"/>
      <w:divBdr>
        <w:top w:val="none" w:sz="0" w:space="0" w:color="auto"/>
        <w:left w:val="none" w:sz="0" w:space="0" w:color="auto"/>
        <w:bottom w:val="none" w:sz="0" w:space="0" w:color="auto"/>
        <w:right w:val="none" w:sz="0" w:space="0" w:color="auto"/>
      </w:divBdr>
      <w:divsChild>
        <w:div w:id="1420562676">
          <w:marLeft w:val="0"/>
          <w:marRight w:val="0"/>
          <w:marTop w:val="0"/>
          <w:marBottom w:val="0"/>
          <w:divBdr>
            <w:top w:val="none" w:sz="0" w:space="0" w:color="auto"/>
            <w:left w:val="none" w:sz="0" w:space="0" w:color="auto"/>
            <w:bottom w:val="none" w:sz="0" w:space="0" w:color="auto"/>
            <w:right w:val="none" w:sz="0" w:space="0" w:color="auto"/>
          </w:divBdr>
          <w:divsChild>
            <w:div w:id="20478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1989">
      <w:bodyDiv w:val="1"/>
      <w:marLeft w:val="0"/>
      <w:marRight w:val="0"/>
      <w:marTop w:val="0"/>
      <w:marBottom w:val="0"/>
      <w:divBdr>
        <w:top w:val="none" w:sz="0" w:space="0" w:color="auto"/>
        <w:left w:val="none" w:sz="0" w:space="0" w:color="auto"/>
        <w:bottom w:val="none" w:sz="0" w:space="0" w:color="auto"/>
        <w:right w:val="none" w:sz="0" w:space="0" w:color="auto"/>
      </w:divBdr>
      <w:divsChild>
        <w:div w:id="230503030">
          <w:marLeft w:val="0"/>
          <w:marRight w:val="0"/>
          <w:marTop w:val="0"/>
          <w:marBottom w:val="0"/>
          <w:divBdr>
            <w:top w:val="single" w:sz="6" w:space="5" w:color="D2D2D2"/>
            <w:left w:val="single" w:sz="6" w:space="5" w:color="D2D2D2"/>
            <w:bottom w:val="single" w:sz="6" w:space="5" w:color="D2D2D2"/>
            <w:right w:val="single" w:sz="6" w:space="5" w:color="D2D2D2"/>
          </w:divBdr>
        </w:div>
      </w:divsChild>
    </w:div>
    <w:div w:id="1924485302">
      <w:bodyDiv w:val="1"/>
      <w:marLeft w:val="0"/>
      <w:marRight w:val="0"/>
      <w:marTop w:val="0"/>
      <w:marBottom w:val="0"/>
      <w:divBdr>
        <w:top w:val="none" w:sz="0" w:space="0" w:color="auto"/>
        <w:left w:val="none" w:sz="0" w:space="0" w:color="auto"/>
        <w:bottom w:val="none" w:sz="0" w:space="0" w:color="auto"/>
        <w:right w:val="none" w:sz="0" w:space="0" w:color="auto"/>
      </w:divBdr>
    </w:div>
    <w:div w:id="2083600285">
      <w:bodyDiv w:val="1"/>
      <w:marLeft w:val="0"/>
      <w:marRight w:val="0"/>
      <w:marTop w:val="0"/>
      <w:marBottom w:val="0"/>
      <w:divBdr>
        <w:top w:val="none" w:sz="0" w:space="0" w:color="auto"/>
        <w:left w:val="none" w:sz="0" w:space="0" w:color="auto"/>
        <w:bottom w:val="none" w:sz="0" w:space="0" w:color="auto"/>
        <w:right w:val="none" w:sz="0" w:space="0" w:color="auto"/>
      </w:divBdr>
    </w:div>
    <w:div w:id="2124568067">
      <w:bodyDiv w:val="1"/>
      <w:marLeft w:val="0"/>
      <w:marRight w:val="0"/>
      <w:marTop w:val="0"/>
      <w:marBottom w:val="0"/>
      <w:divBdr>
        <w:top w:val="none" w:sz="0" w:space="0" w:color="auto"/>
        <w:left w:val="none" w:sz="0" w:space="0" w:color="auto"/>
        <w:bottom w:val="none" w:sz="0" w:space="0" w:color="auto"/>
        <w:right w:val="none" w:sz="0" w:space="0" w:color="auto"/>
      </w:divBdr>
      <w:divsChild>
        <w:div w:id="1825198049">
          <w:marLeft w:val="0"/>
          <w:marRight w:val="0"/>
          <w:marTop w:val="0"/>
          <w:marBottom w:val="0"/>
          <w:divBdr>
            <w:top w:val="single" w:sz="6" w:space="5" w:color="D2D2D2"/>
            <w:left w:val="single" w:sz="6" w:space="5" w:color="D2D2D2"/>
            <w:bottom w:val="single" w:sz="6" w:space="5" w:color="D2D2D2"/>
            <w:right w:val="single" w:sz="6" w:space="5" w:color="D2D2D2"/>
          </w:divBdr>
          <w:divsChild>
            <w:div w:id="79254570">
              <w:marLeft w:val="0"/>
              <w:marRight w:val="0"/>
              <w:marTop w:val="0"/>
              <w:marBottom w:val="0"/>
              <w:divBdr>
                <w:top w:val="none" w:sz="0" w:space="0" w:color="auto"/>
                <w:left w:val="none" w:sz="0" w:space="0" w:color="auto"/>
                <w:bottom w:val="none" w:sz="0" w:space="0" w:color="auto"/>
                <w:right w:val="none" w:sz="0" w:space="0" w:color="auto"/>
              </w:divBdr>
            </w:div>
            <w:div w:id="1565489320">
              <w:marLeft w:val="0"/>
              <w:marRight w:val="0"/>
              <w:marTop w:val="0"/>
              <w:marBottom w:val="0"/>
              <w:divBdr>
                <w:top w:val="none" w:sz="0" w:space="0" w:color="auto"/>
                <w:left w:val="none" w:sz="0" w:space="0" w:color="auto"/>
                <w:bottom w:val="none" w:sz="0" w:space="0" w:color="auto"/>
                <w:right w:val="none" w:sz="0" w:space="0" w:color="auto"/>
              </w:divBdr>
            </w:div>
            <w:div w:id="2136409673">
              <w:marLeft w:val="0"/>
              <w:marRight w:val="0"/>
              <w:marTop w:val="0"/>
              <w:marBottom w:val="0"/>
              <w:divBdr>
                <w:top w:val="none" w:sz="0" w:space="0" w:color="auto"/>
                <w:left w:val="none" w:sz="0" w:space="0" w:color="auto"/>
                <w:bottom w:val="none" w:sz="0" w:space="0" w:color="auto"/>
                <w:right w:val="none" w:sz="0" w:space="0" w:color="auto"/>
              </w:divBdr>
            </w:div>
            <w:div w:id="969825708">
              <w:marLeft w:val="0"/>
              <w:marRight w:val="0"/>
              <w:marTop w:val="0"/>
              <w:marBottom w:val="0"/>
              <w:divBdr>
                <w:top w:val="none" w:sz="0" w:space="0" w:color="auto"/>
                <w:left w:val="none" w:sz="0" w:space="0" w:color="auto"/>
                <w:bottom w:val="none" w:sz="0" w:space="0" w:color="auto"/>
                <w:right w:val="none" w:sz="0" w:space="0" w:color="auto"/>
              </w:divBdr>
            </w:div>
            <w:div w:id="680281956">
              <w:marLeft w:val="0"/>
              <w:marRight w:val="0"/>
              <w:marTop w:val="0"/>
              <w:marBottom w:val="0"/>
              <w:divBdr>
                <w:top w:val="none" w:sz="0" w:space="0" w:color="auto"/>
                <w:left w:val="none" w:sz="0" w:space="0" w:color="auto"/>
                <w:bottom w:val="none" w:sz="0" w:space="0" w:color="auto"/>
                <w:right w:val="none" w:sz="0" w:space="0" w:color="auto"/>
              </w:divBdr>
            </w:div>
            <w:div w:id="1668634557">
              <w:marLeft w:val="0"/>
              <w:marRight w:val="0"/>
              <w:marTop w:val="0"/>
              <w:marBottom w:val="0"/>
              <w:divBdr>
                <w:top w:val="none" w:sz="0" w:space="0" w:color="auto"/>
                <w:left w:val="none" w:sz="0" w:space="0" w:color="auto"/>
                <w:bottom w:val="none" w:sz="0" w:space="0" w:color="auto"/>
                <w:right w:val="none" w:sz="0" w:space="0" w:color="auto"/>
              </w:divBdr>
            </w:div>
            <w:div w:id="1933661623">
              <w:marLeft w:val="0"/>
              <w:marRight w:val="0"/>
              <w:marTop w:val="0"/>
              <w:marBottom w:val="0"/>
              <w:divBdr>
                <w:top w:val="none" w:sz="0" w:space="0" w:color="auto"/>
                <w:left w:val="none" w:sz="0" w:space="0" w:color="auto"/>
                <w:bottom w:val="none" w:sz="0" w:space="0" w:color="auto"/>
                <w:right w:val="none" w:sz="0" w:space="0" w:color="auto"/>
              </w:divBdr>
            </w:div>
            <w:div w:id="2076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C5%9Awidnik" TargetMode="External"/><Relationship Id="rId21" Type="http://schemas.openxmlformats.org/officeDocument/2006/relationships/hyperlink" Target="https://pl.wikipedia.org/wiki/Rehabilitacja_medyczna" TargetMode="External"/><Relationship Id="rId42" Type="http://schemas.openxmlformats.org/officeDocument/2006/relationships/hyperlink" Target="https://pl.wikipedia.org/wiki/Markusz%C3%B3w_(gmina)" TargetMode="External"/><Relationship Id="rId47" Type="http://schemas.openxmlformats.org/officeDocument/2006/relationships/hyperlink" Target="https://pl.wikipedia.org/wiki/Przybys%C5%82awice_(wojew%C3%B3dztwo_lubelskie)" TargetMode="External"/><Relationship Id="rId63" Type="http://schemas.openxmlformats.org/officeDocument/2006/relationships/hyperlink" Target="https://uczelnie.studentnews.pl/serwis.php?s=101&amp;pok=2937&amp;id=3675&amp;pa=100" TargetMode="External"/><Relationship Id="rId68" Type="http://schemas.openxmlformats.org/officeDocument/2006/relationships/hyperlink" Target="https://uczelnie.studentnews.pl/serwis.php?s=101&amp;pok=2937&amp;id=292&amp;pa=100" TargetMode="External"/><Relationship Id="rId84" Type="http://schemas.openxmlformats.org/officeDocument/2006/relationships/hyperlink" Target="mailto:biuro@park.swidnik.pl%20" TargetMode="External"/><Relationship Id="rId89" Type="http://schemas.openxmlformats.org/officeDocument/2006/relationships/hyperlink" Target="https://rpo.lubelskie.pl/punkty-informacyjne/punkt-kontaktowy-rpo-lubelska-agencja-wspierania-przedsiebiorczosci-w-lublinie/" TargetMode="External"/><Relationship Id="rId16" Type="http://schemas.openxmlformats.org/officeDocument/2006/relationships/hyperlink" Target="https://pl.wikipedia.org/wiki/Bochotniczanka" TargetMode="External"/><Relationship Id="rId11" Type="http://schemas.openxmlformats.org/officeDocument/2006/relationships/image" Target="media/image4.emf"/><Relationship Id="rId32" Type="http://schemas.openxmlformats.org/officeDocument/2006/relationships/hyperlink" Target="https://pl.wikipedia.org/wiki/Ulica_Na%C5%82%C4%99czowska_w_Lublinie" TargetMode="External"/><Relationship Id="rId37" Type="http://schemas.openxmlformats.org/officeDocument/2006/relationships/hyperlink" Target="https://pl.wikipedia.org/wiki/Be%C5%82%C5%BCyce" TargetMode="External"/><Relationship Id="rId53" Type="http://schemas.openxmlformats.org/officeDocument/2006/relationships/hyperlink" Target="https://uczelnie.studentnews.pl/serwis.php?s=101&amp;pok=2937&amp;id=156&amp;pa=100" TargetMode="External"/><Relationship Id="rId58" Type="http://schemas.openxmlformats.org/officeDocument/2006/relationships/hyperlink" Target="https://uczelnie.studentnews.pl/serwis.php?s=101&amp;pok=2937&amp;id=420&amp;pa=100" TargetMode="External"/><Relationship Id="rId74" Type="http://schemas.openxmlformats.org/officeDocument/2006/relationships/hyperlink" Target="mailto:lupu@praca.gov.pl" TargetMode="External"/><Relationship Id="rId79" Type="http://schemas.openxmlformats.org/officeDocument/2006/relationships/hyperlink" Target="https://lpnt.pl/"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mailto:lawp@lubelskie.pl" TargetMode="External"/><Relationship Id="rId95" Type="http://schemas.openxmlformats.org/officeDocument/2006/relationships/hyperlink" Target="http://www.invest.lubelskie.pl/" TargetMode="External"/><Relationship Id="rId22" Type="http://schemas.openxmlformats.org/officeDocument/2006/relationships/hyperlink" Target="https://pl.wikipedia.org/wiki/Zawa%C5%82_mi%C4%99%C5%9Bnia_sercowego" TargetMode="External"/><Relationship Id="rId27" Type="http://schemas.openxmlformats.org/officeDocument/2006/relationships/hyperlink" Target="https://pl.wikipedia.org/wiki/Aglomeracja_lubelska" TargetMode="External"/><Relationship Id="rId43" Type="http://schemas.openxmlformats.org/officeDocument/2006/relationships/hyperlink" Target="https://pl.wikipedia.org/wiki/Garb%C3%B3w_(gmina)" TargetMode="External"/><Relationship Id="rId48" Type="http://schemas.openxmlformats.org/officeDocument/2006/relationships/hyperlink" Target="https://pl.wikipedia.org/wiki/Kilometr" TargetMode="External"/><Relationship Id="rId64" Type="http://schemas.openxmlformats.org/officeDocument/2006/relationships/hyperlink" Target="https://uczelnie.studentnews.pl/serwis.php?s=101&amp;pok=2937&amp;id=454&amp;pa=100" TargetMode="External"/><Relationship Id="rId69" Type="http://schemas.openxmlformats.org/officeDocument/2006/relationships/hyperlink" Target="https://uczelnie.studentnews.pl/serwis.php?s=101&amp;pok=2937&amp;id=567&amp;pa=100" TargetMode="External"/><Relationship Id="rId80" Type="http://schemas.openxmlformats.org/officeDocument/2006/relationships/hyperlink" Target="http://www.sse.pulawy.com/" TargetMode="External"/><Relationship Id="rId85" Type="http://schemas.openxmlformats.org/officeDocument/2006/relationships/hyperlink" Target="https://rpo.lubelskie.pl/punkty-informacyjne/glowny-punkt-informacyjny-funduszy-europejskich-w-lublinie/" TargetMode="External"/><Relationship Id="rId12" Type="http://schemas.openxmlformats.org/officeDocument/2006/relationships/image" Target="media/image5.png"/><Relationship Id="rId17" Type="http://schemas.openxmlformats.org/officeDocument/2006/relationships/hyperlink" Target="https://pl.wikipedia.org/wiki/Uzdrowisko" TargetMode="External"/><Relationship Id="rId25" Type="http://schemas.openxmlformats.org/officeDocument/2006/relationships/hyperlink" Target="https://pl.wikipedia.org/wiki/Lublin" TargetMode="External"/><Relationship Id="rId33" Type="http://schemas.openxmlformats.org/officeDocument/2006/relationships/hyperlink" Target="https://pl.wikipedia.org/wiki/Droga_wojew%C3%B3dzka" TargetMode="External"/><Relationship Id="rId38" Type="http://schemas.openxmlformats.org/officeDocument/2006/relationships/hyperlink" Target="https://pl.wikipedia.org/wiki/Sadurki" TargetMode="External"/><Relationship Id="rId46" Type="http://schemas.openxmlformats.org/officeDocument/2006/relationships/hyperlink" Target="https://pl.wikipedia.org/wiki/Droga_wojew%C3%B3dzka_nr_874" TargetMode="External"/><Relationship Id="rId59" Type="http://schemas.openxmlformats.org/officeDocument/2006/relationships/hyperlink" Target="https://uczelnie.studentnews.pl/serwis.php?s=101&amp;pok=2937&amp;id=154&amp;pa=100" TargetMode="External"/><Relationship Id="rId67" Type="http://schemas.openxmlformats.org/officeDocument/2006/relationships/hyperlink" Target="https://uczelnie.studentnews.pl/serwis.php?s=101&amp;pok=2937&amp;id=493&amp;pa=100" TargetMode="External"/><Relationship Id="rId103" Type="http://schemas.openxmlformats.org/officeDocument/2006/relationships/fontTable" Target="fontTable.xml"/><Relationship Id="rId20" Type="http://schemas.openxmlformats.org/officeDocument/2006/relationships/hyperlink" Target="https://pl.wikipedia.org/wiki/Nadci%C5%9Bnienie_t%C4%99tnicze" TargetMode="External"/><Relationship Id="rId41" Type="http://schemas.openxmlformats.org/officeDocument/2006/relationships/hyperlink" Target="https://pl.wikipedia.org/wiki/Na%C5%82%C4%99cz%C3%B3w_(gmina)" TargetMode="External"/><Relationship Id="rId54" Type="http://schemas.openxmlformats.org/officeDocument/2006/relationships/hyperlink" Target="https://uczelnie.studentnews.pl/serwis.php?s=101&amp;pok=2937&amp;id=452&amp;pa=100" TargetMode="External"/><Relationship Id="rId62" Type="http://schemas.openxmlformats.org/officeDocument/2006/relationships/hyperlink" Target="https://uczelnie.studentnews.pl/serwis.php?s=101&amp;pok=2937&amp;id=453&amp;pa=100" TargetMode="External"/><Relationship Id="rId70" Type="http://schemas.openxmlformats.org/officeDocument/2006/relationships/hyperlink" Target="https://pl.wikipedia.org/wiki/Park_Zdrojowy_w_Na%C5%82%C4%99czowie" TargetMode="External"/><Relationship Id="rId75" Type="http://schemas.openxmlformats.org/officeDocument/2006/relationships/hyperlink" Target="http://www.pup.pulawy.pl/undefined/" TargetMode="External"/><Relationship Id="rId83" Type="http://schemas.openxmlformats.org/officeDocument/2006/relationships/hyperlink" Target="tel:+48817226022" TargetMode="External"/><Relationship Id="rId88" Type="http://schemas.openxmlformats.org/officeDocument/2006/relationships/hyperlink" Target="tel:+48814416865" TargetMode="External"/><Relationship Id="rId91" Type="http://schemas.openxmlformats.org/officeDocument/2006/relationships/hyperlink" Target="tel:+48814623831"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Bystra_(dop%C5%82yw_Wis%C5%82y)" TargetMode="External"/><Relationship Id="rId23" Type="http://schemas.openxmlformats.org/officeDocument/2006/relationships/image" Target="media/image6.png"/><Relationship Id="rId28" Type="http://schemas.openxmlformats.org/officeDocument/2006/relationships/hyperlink" Target="https://pl.wikipedia.org/wiki/Lublin" TargetMode="External"/><Relationship Id="rId36" Type="http://schemas.openxmlformats.org/officeDocument/2006/relationships/hyperlink" Target="https://pl.wikipedia.org/wiki/Na%C5%82%C4%99cz%C3%B3w_(gmina)" TargetMode="External"/><Relationship Id="rId49" Type="http://schemas.openxmlformats.org/officeDocument/2006/relationships/hyperlink" Target="https://pl.wikipedia.org/wiki/Na%C5%82%C4%99cz%C3%B3w" TargetMode="External"/><Relationship Id="rId57" Type="http://schemas.openxmlformats.org/officeDocument/2006/relationships/hyperlink" Target="https://uczelnie.studentnews.pl/serwis.php?s=101&amp;pok=2937&amp;id=376&amp;pa=100" TargetMode="External"/><Relationship Id="rId10" Type="http://schemas.openxmlformats.org/officeDocument/2006/relationships/image" Target="media/image3.png"/><Relationship Id="rId31" Type="http://schemas.openxmlformats.org/officeDocument/2006/relationships/hyperlink" Target="https://pl.wikipedia.org/wiki/Lublin" TargetMode="External"/><Relationship Id="rId44" Type="http://schemas.openxmlformats.org/officeDocument/2006/relationships/hyperlink" Target="https://pl.wikipedia.org/wiki/Droga_wojew%C3%B3dzka_nr_830" TargetMode="External"/><Relationship Id="rId52" Type="http://schemas.openxmlformats.org/officeDocument/2006/relationships/hyperlink" Target="https://uczelnie.studentnews.pl/serwis.php?s=101&amp;pok=2937&amp;id=157&amp;pa=100" TargetMode="External"/><Relationship Id="rId60" Type="http://schemas.openxmlformats.org/officeDocument/2006/relationships/hyperlink" Target="https://uczelnie.studentnews.pl/serwis.php?s=101&amp;pok=2937&amp;id=158&amp;pa=100" TargetMode="External"/><Relationship Id="rId65" Type="http://schemas.openxmlformats.org/officeDocument/2006/relationships/hyperlink" Target="https://uczelnie.studentnews.pl/serwis.php?s=101&amp;pok=2937&amp;id=3706&amp;pa=100" TargetMode="External"/><Relationship Id="rId73" Type="http://schemas.openxmlformats.org/officeDocument/2006/relationships/hyperlink" Target="https://pl.wikipedia.org/wiki/Dom_Zdrojowy_w_Na%C5%82%C4%99czowie" TargetMode="External"/><Relationship Id="rId78" Type="http://schemas.openxmlformats.org/officeDocument/2006/relationships/hyperlink" Target="https://www.sse.com.pl/" TargetMode="External"/><Relationship Id="rId81" Type="http://schemas.openxmlformats.org/officeDocument/2006/relationships/hyperlink" Target="http://www.pulawy.com/" TargetMode="External"/><Relationship Id="rId86" Type="http://schemas.openxmlformats.org/officeDocument/2006/relationships/hyperlink" Target="mailto:kontakt@feu.lubelskie.pl" TargetMode="External"/><Relationship Id="rId94" Type="http://schemas.openxmlformats.org/officeDocument/2006/relationships/hyperlink" Target="mailto:coie@lubelskie.pl" TargetMode="External"/><Relationship Id="rId99" Type="http://schemas.openxmlformats.org/officeDocument/2006/relationships/image" Target="media/image10.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pl.wikipedia.org/wiki/Pu%C5%82awy" TargetMode="External"/><Relationship Id="rId18" Type="http://schemas.openxmlformats.org/officeDocument/2006/relationships/hyperlink" Target="https://pl.wikipedia.org/wiki/Kardiologia" TargetMode="External"/><Relationship Id="rId39" Type="http://schemas.openxmlformats.org/officeDocument/2006/relationships/hyperlink" Target="https://pl.wikipedia.org/wiki/Na%C5%82%C4%99cz%C3%B3w" TargetMode="External"/><Relationship Id="rId34" Type="http://schemas.openxmlformats.org/officeDocument/2006/relationships/hyperlink" Target="https://pl.wikipedia.org/wiki/Be%C5%82%C5%BCyce_(gmina)" TargetMode="External"/><Relationship Id="rId50" Type="http://schemas.openxmlformats.org/officeDocument/2006/relationships/hyperlink" Target="https://pl.wikipedia.org/wiki/Kategorie_dworc%C3%B3w_kolejowych_w_Polsce" TargetMode="External"/><Relationship Id="rId55" Type="http://schemas.openxmlformats.org/officeDocument/2006/relationships/hyperlink" Target="https://uczelnie.studentnews.pl/serwis.php?s=101&amp;pok=2937&amp;id=409&amp;pa=100" TargetMode="External"/><Relationship Id="rId76" Type="http://schemas.openxmlformats.org/officeDocument/2006/relationships/hyperlink" Target="mailto:sekretariat@sse.com.pl" TargetMode="External"/><Relationship Id="rId97" Type="http://schemas.openxmlformats.org/officeDocument/2006/relationships/image" Target="media/image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l.wikipedia.org/wiki/Sanatorium_%E2%80%9EKsi%C4%85%C5%BC%C4%99_J%C3%B3zef%E2%80%9D_w_Na%C5%82%C4%99czowie" TargetMode="External"/><Relationship Id="rId92" Type="http://schemas.openxmlformats.org/officeDocument/2006/relationships/hyperlink" Target="tel:+48814623812" TargetMode="External"/><Relationship Id="rId2" Type="http://schemas.openxmlformats.org/officeDocument/2006/relationships/numbering" Target="numbering.xml"/><Relationship Id="rId29" Type="http://schemas.openxmlformats.org/officeDocument/2006/relationships/hyperlink" Target="https://pl.wikipedia.org/wiki/Na%C5%82%C4%99cz%C3%B3w" TargetMode="External"/><Relationship Id="rId24" Type="http://schemas.openxmlformats.org/officeDocument/2006/relationships/hyperlink" Target="https://pl.wikipedia.org/wiki/Port_lotniczy" TargetMode="External"/><Relationship Id="rId40" Type="http://schemas.openxmlformats.org/officeDocument/2006/relationships/hyperlink" Target="https://pl.wikipedia.org/wiki/Kilometr" TargetMode="External"/><Relationship Id="rId45" Type="http://schemas.openxmlformats.org/officeDocument/2006/relationships/hyperlink" Target="https://pl.wikipedia.org/wiki/Na%C5%82%C4%99cz%C3%B3w" TargetMode="External"/><Relationship Id="rId66" Type="http://schemas.openxmlformats.org/officeDocument/2006/relationships/hyperlink" Target="https://uczelnie.studentnews.pl/serwis.php?s=101&amp;pok=2937&amp;id=232&amp;pa=100" TargetMode="External"/><Relationship Id="rId87" Type="http://schemas.openxmlformats.org/officeDocument/2006/relationships/hyperlink" Target="tel:+48814416864" TargetMode="External"/><Relationship Id="rId61" Type="http://schemas.openxmlformats.org/officeDocument/2006/relationships/hyperlink" Target="https://uczelnie.studentnews.pl/serwis.php?s=101&amp;pok=2937&amp;id=81&amp;pa=100" TargetMode="External"/><Relationship Id="rId82" Type="http://schemas.openxmlformats.org/officeDocument/2006/relationships/hyperlink" Target="tel:+48817226022" TargetMode="External"/><Relationship Id="rId19" Type="http://schemas.openxmlformats.org/officeDocument/2006/relationships/hyperlink" Target="https://pl.wikipedia.org/wiki/Choroba_niedokrwienna_serca" TargetMode="External"/><Relationship Id="rId14" Type="http://schemas.openxmlformats.org/officeDocument/2006/relationships/hyperlink" Target="https://pl.wikipedia.org/wiki/Kazimierz_Dolny" TargetMode="External"/><Relationship Id="rId30" Type="http://schemas.openxmlformats.org/officeDocument/2006/relationships/hyperlink" Target="https://pl.wikipedia.org/wiki/Bochotnica" TargetMode="External"/><Relationship Id="rId35" Type="http://schemas.openxmlformats.org/officeDocument/2006/relationships/hyperlink" Target="https://pl.wikipedia.org/wiki/Wojciech%C3%B3w_(gmina)" TargetMode="External"/><Relationship Id="rId56" Type="http://schemas.openxmlformats.org/officeDocument/2006/relationships/hyperlink" Target="https://uczelnie.studentnews.pl/serwis.php?s=101&amp;pok=2937&amp;id=7081&amp;pa=100" TargetMode="External"/><Relationship Id="rId77" Type="http://schemas.openxmlformats.org/officeDocument/2006/relationships/hyperlink" Target="mailto:sse@sse.com.pl" TargetMode="External"/><Relationship Id="rId100" Type="http://schemas.openxmlformats.org/officeDocument/2006/relationships/hyperlink" Target="mailto:dchudy@naleczow.pl" TargetMode="External"/><Relationship Id="rId8" Type="http://schemas.openxmlformats.org/officeDocument/2006/relationships/image" Target="media/image1.png"/><Relationship Id="rId51" Type="http://schemas.openxmlformats.org/officeDocument/2006/relationships/hyperlink" Target="https://uczelnie.studentnews.pl/serwis.php?s=101&amp;pok=2937&amp;id=432&amp;pa=100" TargetMode="External"/><Relationship Id="rId72" Type="http://schemas.openxmlformats.org/officeDocument/2006/relationships/hyperlink" Target="https://pl.wikipedia.org/wiki/Sanatorium_%E2%80%9EStare_%C5%81azienki%E2%80%9D_w_Na%C5%82%C4%99czowie" TargetMode="External"/><Relationship Id="rId93" Type="http://schemas.openxmlformats.org/officeDocument/2006/relationships/hyperlink" Target="mailto:coi@lubelskie.pl" TargetMode="External"/><Relationship Id="rId98" Type="http://schemas.openxmlformats.org/officeDocument/2006/relationships/image" Target="media/image9.tiff"/><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Lublin 14">
      <a:dk1>
        <a:sysClr val="windowText" lastClr="000000"/>
      </a:dk1>
      <a:lt1>
        <a:sysClr val="window" lastClr="FFFFFF"/>
      </a:lt1>
      <a:dk2>
        <a:srgbClr val="1F497D"/>
      </a:dk2>
      <a:lt2>
        <a:srgbClr val="EEECE1"/>
      </a:lt2>
      <a:accent1>
        <a:srgbClr val="00736E"/>
      </a:accent1>
      <a:accent2>
        <a:srgbClr val="00828C"/>
      </a:accent2>
      <a:accent3>
        <a:srgbClr val="00AAB4"/>
      </a:accent3>
      <a:accent4>
        <a:srgbClr val="3CC3CD"/>
      </a:accent4>
      <a:accent5>
        <a:srgbClr val="87D2DC"/>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929A2-7BD4-4FF9-97A5-DA6C9B48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26</Pages>
  <Words>6885</Words>
  <Characters>41315</Characters>
  <Application>Microsoft Office Word</Application>
  <DocSecurity>0</DocSecurity>
  <Lines>344</Lines>
  <Paragraphs>96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48104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Dorota Chudy</cp:lastModifiedBy>
  <cp:revision>4</cp:revision>
  <cp:lastPrinted>2023-03-29T07:13:00Z</cp:lastPrinted>
  <dcterms:created xsi:type="dcterms:W3CDTF">2023-04-05T08:13:00Z</dcterms:created>
  <dcterms:modified xsi:type="dcterms:W3CDTF">2023-04-05T10:42:00Z</dcterms:modified>
</cp:coreProperties>
</file>