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65" w:rsidRPr="008D3365" w:rsidRDefault="008D3365" w:rsidP="008D3365">
      <w:pPr>
        <w:spacing w:after="150" w:line="360" w:lineRule="atLeast"/>
        <w:jc w:val="left"/>
        <w:outlineLvl w:val="0"/>
        <w:rPr>
          <w:rFonts w:eastAsia="Times New Roman" w:cs="Times New Roman"/>
          <w:b/>
          <w:bCs/>
          <w:color w:val="222222"/>
          <w:kern w:val="36"/>
          <w:sz w:val="48"/>
          <w:szCs w:val="48"/>
          <w:lang w:eastAsia="pl-PL"/>
        </w:rPr>
      </w:pPr>
      <w:r w:rsidRPr="008D3365">
        <w:rPr>
          <w:rFonts w:eastAsia="Times New Roman" w:cs="Times New Roman"/>
          <w:b/>
          <w:bCs/>
          <w:color w:val="222222"/>
          <w:kern w:val="36"/>
          <w:sz w:val="48"/>
          <w:szCs w:val="48"/>
          <w:lang w:eastAsia="pl-PL"/>
        </w:rPr>
        <w:t>Konkurs „KSIĄŻKA ROKU 2019”</w:t>
      </w:r>
    </w:p>
    <w:p w:rsidR="008D3365" w:rsidRPr="008D3365" w:rsidRDefault="008D3365" w:rsidP="008D3365">
      <w:pPr>
        <w:spacing w:before="120" w:after="150" w:line="240" w:lineRule="auto"/>
        <w:jc w:val="left"/>
        <w:rPr>
          <w:rFonts w:ascii="Arial" w:eastAsia="Times New Roman" w:hAnsi="Arial" w:cs="Arial"/>
          <w:color w:val="555555"/>
          <w:sz w:val="21"/>
          <w:szCs w:val="21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Autor: </w:t>
      </w:r>
      <w:hyperlink r:id="rId5" w:tooltip="Wpisy, których autorem jest Dział Naukowo-Wydawniczy" w:history="1">
        <w:r w:rsidRPr="008D3365">
          <w:rPr>
            <w:rFonts w:ascii="Arial" w:eastAsia="Times New Roman" w:hAnsi="Arial" w:cs="Arial"/>
            <w:color w:val="1B3058"/>
            <w:sz w:val="21"/>
            <w:szCs w:val="21"/>
            <w:lang w:eastAsia="pl-PL"/>
          </w:rPr>
          <w:t>Dział Naukowo-Wydawniczy</w:t>
        </w:r>
      </w:hyperlink>
      <w:r w:rsidRPr="008D336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/ w: </w:t>
      </w:r>
      <w:hyperlink r:id="rId6" w:history="1">
        <w:r w:rsidRPr="008D3365">
          <w:rPr>
            <w:rFonts w:ascii="Arial" w:eastAsia="Times New Roman" w:hAnsi="Arial" w:cs="Arial"/>
            <w:color w:val="1B3058"/>
            <w:sz w:val="21"/>
            <w:szCs w:val="21"/>
            <w:lang w:eastAsia="pl-PL"/>
          </w:rPr>
          <w:t>Aktualności</w:t>
        </w:r>
      </w:hyperlink>
      <w:r w:rsidRPr="008D336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, </w:t>
      </w:r>
      <w:hyperlink r:id="rId7" w:history="1">
        <w:r w:rsidRPr="008D3365">
          <w:rPr>
            <w:rFonts w:ascii="Arial" w:eastAsia="Times New Roman" w:hAnsi="Arial" w:cs="Arial"/>
            <w:color w:val="1B3058"/>
            <w:sz w:val="21"/>
            <w:szCs w:val="21"/>
            <w:lang w:eastAsia="pl-PL"/>
          </w:rPr>
          <w:t>Konkursy i nagrody</w:t>
        </w:r>
      </w:hyperlink>
      <w:r w:rsidRPr="008D3365">
        <w:rPr>
          <w:rFonts w:ascii="Arial" w:eastAsia="Times New Roman" w:hAnsi="Arial" w:cs="Arial"/>
          <w:color w:val="555555"/>
          <w:sz w:val="21"/>
          <w:szCs w:val="21"/>
          <w:lang w:eastAsia="pl-PL"/>
        </w:rPr>
        <w:t> / 8 stycznia 2020</w:t>
      </w:r>
    </w:p>
    <w:p w:rsidR="008D3365" w:rsidRPr="008D3365" w:rsidRDefault="008D3365" w:rsidP="008D3365">
      <w:pPr>
        <w:spacing w:line="15" w:lineRule="atLeast"/>
        <w:jc w:val="left"/>
        <w:rPr>
          <w:rFonts w:ascii="Arial" w:eastAsia="Times New Roman" w:hAnsi="Arial" w:cs="Arial"/>
          <w:color w:val="555555"/>
          <w:sz w:val="2"/>
          <w:szCs w:val="2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"/>
          <w:szCs w:val="2"/>
          <w:lang w:eastAsia="pl-PL"/>
        </w:rPr>
        <w:t> 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Wojewódzka Biblioteka Publiczna im. Hieronima Łopacińskiego w Lublinie ogłasza XIII edycję konkursu na piękną i wartościową książkę dotyczącą regionu lubelskiego.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Celem konkursu jest promocja dorobku edytorskiego Lubelszczyzny,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a zwłaszcza publikacji dotyczących jej historii, tradycji kulturalnych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i walorów krajoznawczo-turystycznych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Na konkurs można zgłaszać publikacje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naukowe, popularnonaukowe, wspomnienia i albumy wydane w 2019 r.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u w:val="single"/>
          <w:lang w:eastAsia="pl-PL"/>
        </w:rPr>
        <w:t>Termin zgłaszania prac upływa 15 maja 2020 r.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Publikacje należy złożyć w Sekretariacie Biblioteki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lub nadsyłać na adres: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Wojewódzka Biblioteka Publiczna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im. Hieronima Łopacińskiego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ul. Narutowicza 4, 20-950 Lublin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z dopiskiem na kopercie „Książka Roku 2019”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Prace będą oceniane przez jury konkursowe w trzech grupach tematycznych: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1. Lublin;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2. Lubelszczyzna;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3. Publikacje wydane przez biblioteki województwa lubelskiego.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Książki z dwóch pierwszych grup będą rozpatrywane w dwóch kategoriach: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wydawnictwo monograficzne i wydawnictwo albumowe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Ogłoszenie wyników oraz wręczenie „Wawrzynów Pawła Konrada” nastąpi 29 maja 2020 r.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Wszystkie publikacje będą eksponowane na stronie internetowej Biblioteki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oraz na wystawie pokonkursowej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Książki przyjmują i szczegółowych informacji udzielają pracownicy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Działu Naukowo-Wydawniczego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w godzinach 8</w:t>
      </w:r>
      <w:r w:rsidRPr="008D3365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pl-PL"/>
        </w:rPr>
        <w:t>00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-15</w:t>
      </w:r>
      <w:r w:rsidRPr="008D3365">
        <w:rPr>
          <w:rFonts w:ascii="Arial" w:eastAsia="Times New Roman" w:hAnsi="Arial" w:cs="Arial"/>
          <w:color w:val="555555"/>
          <w:sz w:val="17"/>
          <w:szCs w:val="17"/>
          <w:vertAlign w:val="superscript"/>
          <w:lang w:eastAsia="pl-PL"/>
        </w:rPr>
        <w:t>30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 (tel. 81 52 87 428)</w:t>
      </w:r>
    </w:p>
    <w:p w:rsidR="008D3365" w:rsidRPr="008D3365" w:rsidRDefault="008D3365" w:rsidP="008D3365">
      <w:pPr>
        <w:spacing w:after="240" w:line="240" w:lineRule="auto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 </w:t>
      </w:r>
    </w:p>
    <w:p w:rsidR="008D3365" w:rsidRPr="008D3365" w:rsidRDefault="008D3365" w:rsidP="008D3365">
      <w:pPr>
        <w:spacing w:after="0" w:line="240" w:lineRule="auto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pict>
          <v:rect id="_x0000_i1031" style="width:0;height:0" o:hralign="center" o:hrstd="t" o:hr="t" fillcolor="#a0a0a0" stroked="f"/>
        </w:pict>
      </w:r>
    </w:p>
    <w:p w:rsidR="008D3365" w:rsidRPr="008D3365" w:rsidRDefault="008D3365" w:rsidP="008D3365">
      <w:pPr>
        <w:spacing w:before="180" w:after="180" w:line="240" w:lineRule="auto"/>
        <w:jc w:val="center"/>
        <w:outlineLvl w:val="2"/>
        <w:rPr>
          <w:rFonts w:ascii="Arial" w:eastAsia="Times New Roman" w:hAnsi="Arial" w:cs="Arial"/>
          <w:b/>
          <w:bCs/>
          <w:color w:val="555555"/>
          <w:sz w:val="33"/>
          <w:szCs w:val="33"/>
          <w:lang w:eastAsia="pl-PL"/>
        </w:rPr>
      </w:pPr>
      <w:r w:rsidRPr="008D3365">
        <w:rPr>
          <w:rFonts w:ascii="Arial" w:eastAsia="Times New Roman" w:hAnsi="Arial" w:cs="Arial"/>
          <w:b/>
          <w:bCs/>
          <w:color w:val="555555"/>
          <w:sz w:val="33"/>
          <w:szCs w:val="33"/>
          <w:lang w:eastAsia="pl-PL"/>
        </w:rPr>
        <w:t>Regulamin konkursu „KSIĄŻKA ROKU 2019”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Organizatorem konkursu jest Wojewódzka Biblioteka Publiczna im. Hieronima Łopacińskiego w Lublinie.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Celem konkursu jest promocja dorobku edytorskiego Lubelszczyzny,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a zwłaszcza publikacji dotyczących jej historii, tradycji kulturalnych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i walorów krajoznawczo-turystycznych.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lastRenderedPageBreak/>
        <w:t>Na konkurs można zgłaszać publikacje naukowe, popularnonaukowe, wspomnienia i albumy wydane w 2019 r., których tematyka dotyczy Lublina albo Lubelszczyzny.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Zgłoszeń mogą dokonywać osoby prawne i fizyczne: autorzy, wydawcy, księgarze, samorządy, instytucje kultury, towarzystwa regionalne, parafie, stowarzyszenia i inne.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Na konkurs można zgłaszać dowolną liczbę publikacji wydanych  w 2019 r. Zgłoszenie powinno zawierać egzemplarz publikacji wraz z opinią polecającą osoby ze środowiska naukowego, regionalistycznego lub artystycznego.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Termin zgłaszania publikacji upływa 15 maja 2020 r.</w:t>
      </w:r>
    </w:p>
    <w:p w:rsidR="008D3365" w:rsidRPr="008D3365" w:rsidRDefault="008D3365" w:rsidP="008D3365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Publikacje należy złożyć w Sekretariacie Wojewódzkiej Biblioteki Publicznej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im. Hieronima Łopacińskiego w Lublinie lub nadsyłać na adres:</w:t>
      </w:r>
    </w:p>
    <w:p w:rsidR="008D3365" w:rsidRPr="008D3365" w:rsidRDefault="008D3365" w:rsidP="008D3365">
      <w:pPr>
        <w:spacing w:after="240" w:line="240" w:lineRule="auto"/>
        <w:jc w:val="center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Wojewódzka Biblioteka Publiczna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im. Hieronima Łopacińskiego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ul. Narutowicza 4, 20-950 Lublin</w:t>
      </w:r>
      <w:r w:rsidRPr="008D336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br/>
        <w:t>z dopiskiem na kopercie „Książka Roku 2019”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Zgłoszone publikacje będą oceniane przez jury powołane przez Dyrektora Wojewódzkiej Biblioteki Publicznej w Lublinie.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Publikacje oceniane będą pod względem ich walorów edytorskich, merytorycznych, języka przekazu i nowatorstwa tematyki.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Nadesłane książki będą oceniane w trzech grupach tematycznych: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1. Lublin,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2. Lubelszczyzna,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3. Publikacje wydane przez biblioteki województwa lubelskiego.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Dwie pierwsze grupy rozpatrywane będą w dwóch kategoriach: wydawnictwo monograficzne i wydawnictwo albumowe.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Jury zastrzega sobie możliwość odstąpienia od przyznania nagrody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w określonej kategorii. Decyzje jury są ostateczne.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Jury podejmuje decyzje większością głosów.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Ogłoszenie wyników konkursu i uroczyste wręczenie nagród odbędzie się</w:t>
      </w: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29 maja 2020 r.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Wydawcy wyróżnionych publikacji otrzymają „Wawrzyn Pawła Konrada”, pierwszego drukarza lubelskiego.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Wszystkie publikacje będą prezentowane na  wystawie pokonkursowej oraz na stronie internetowej Wojewódzkiej Biblioteki Publicznej im. Hieronima Łopacińskiego w Lublinie pod hasłem „KSIĄŻKA ROKU 2019”.</w:t>
      </w:r>
    </w:p>
    <w:p w:rsidR="008D3365" w:rsidRPr="008D3365" w:rsidRDefault="008D3365" w:rsidP="008D3365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left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8D336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Publikacje zgłoszone na konkurs przechodzą na własność Wojewódzkiej Biblioteki Publicznej im. Hieronima Łopacińskiego w Lublinie.</w:t>
      </w:r>
    </w:p>
    <w:p w:rsidR="00817BF8" w:rsidRDefault="00817BF8">
      <w:bookmarkStart w:id="0" w:name="_GoBack"/>
      <w:bookmarkEnd w:id="0"/>
    </w:p>
    <w:sectPr w:rsidR="0081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841D5"/>
    <w:multiLevelType w:val="multilevel"/>
    <w:tmpl w:val="867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E52246"/>
    <w:multiLevelType w:val="multilevel"/>
    <w:tmpl w:val="1A40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65"/>
    <w:rsid w:val="004121AA"/>
    <w:rsid w:val="00817BF8"/>
    <w:rsid w:val="008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A1C5-C57D-41BE-8495-D529A63B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1AA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517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2184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bp.lublin.pl/index.php/category/aktualnosci/konkursy-i-nagrod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bp.lublin.pl/index.php/category/aktualnosci/" TargetMode="External"/><Relationship Id="rId5" Type="http://schemas.openxmlformats.org/officeDocument/2006/relationships/hyperlink" Target="https://wbp.lublin.pl/index.php/author/na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Ścibor</dc:creator>
  <cp:keywords/>
  <dc:description/>
  <cp:lastModifiedBy>Edyta Ścibor</cp:lastModifiedBy>
  <cp:revision>1</cp:revision>
  <dcterms:created xsi:type="dcterms:W3CDTF">2020-01-17T08:46:00Z</dcterms:created>
  <dcterms:modified xsi:type="dcterms:W3CDTF">2020-01-17T08:47:00Z</dcterms:modified>
</cp:coreProperties>
</file>