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550ACD" w14:textId="5B96F75A" w:rsidR="00D658C9" w:rsidRPr="005F7898" w:rsidRDefault="00720BFA" w:rsidP="003D0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Tytuł: </w:t>
      </w:r>
      <w:r w:rsidR="001600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</w:t>
      </w:r>
      <w:r w:rsidR="001600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rak odpowiedniego systemu </w:t>
      </w:r>
      <w:r w:rsidR="001600FE" w:rsidRPr="005F78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gospodarowania odpadami komunalnymi </w:t>
      </w:r>
      <w:r w:rsidR="001600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 gwałtowny wzrost cen </w:t>
      </w:r>
      <w:r w:rsidRPr="00720B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 unieszkodliwianie odpadów </w:t>
      </w:r>
      <w:r w:rsidR="001600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zagraża uzdrowiskom w Polsce</w:t>
      </w:r>
      <w:r w:rsidR="005F78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</w:p>
    <w:p w14:paraId="698C2E17" w14:textId="77777777" w:rsidR="007C32E8" w:rsidRPr="005F7898" w:rsidRDefault="007C32E8" w:rsidP="006366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D11D78" w14:textId="77777777" w:rsidR="007C32E8" w:rsidRPr="005F7898" w:rsidRDefault="007C32E8" w:rsidP="007C32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5499556D" w14:textId="77777777" w:rsidR="002777C1" w:rsidRDefault="00720BFA" w:rsidP="003D0B8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Zarząd Stowarzyszenia Gmin Uzdrowiskowych RP wystosował do </w:t>
      </w:r>
      <w:r w:rsidRPr="00720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Prezesa </w:t>
      </w:r>
      <w:r w:rsidRPr="00720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Rady Ministrów,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Pana </w:t>
      </w:r>
      <w:r w:rsidRPr="00720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Mateusza Morawieckiego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stanowisko w sprawie </w:t>
      </w:r>
      <w:r w:rsidR="002777C1" w:rsidRPr="002777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istniejącego systemu prawnego gospodarowania odpadami komunalnymi i gwałtownego wzrostu cen za unieszkodliwianie odpadów</w:t>
      </w:r>
      <w:r w:rsidR="002777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</w:p>
    <w:p w14:paraId="3AFAC055" w14:textId="2E2F36CC" w:rsidR="006366B9" w:rsidRPr="005F7898" w:rsidRDefault="002777C1" w:rsidP="003D0B8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ocenie Zarządu</w:t>
      </w:r>
      <w:r w:rsidR="006366B9" w:rsidRPr="005F7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funkcjonujący w Polsce system unieszkodliwiania odpadów w ewidentny sposób staje się niewydolny, a poprzez niewłaściwe rozwiązania prawne i organizacyjne, samorządom uniemożliwia się aktywny wpływ na sposób zagospodarowania odpadów, a także na koszty </w:t>
      </w:r>
      <w:r w:rsidR="00487677" w:rsidRPr="005F7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ich </w:t>
      </w:r>
      <w:r w:rsidR="006366B9" w:rsidRPr="005F7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odbioru i zagospodarowania. </w:t>
      </w:r>
    </w:p>
    <w:p w14:paraId="6FCB71D4" w14:textId="5875A1B5" w:rsidR="008266F2" w:rsidRPr="005F7898" w:rsidRDefault="006366B9" w:rsidP="003D0B8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Samorządy gmin uzdrowiskowych z niepokojem obserwują, że obecny system, pomimo gwałtownego wzrostu cen za usługi, w zakresie unieszkodliwiania </w:t>
      </w:r>
      <w:r w:rsidR="005F7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7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zagospodarowania odpadów i wzrostu obowiązkowych obciążeń finansowych naszych mieszkańców, absolutnie nie rokuje rozwiązania problemu gospodarki odpadami </w:t>
      </w:r>
      <w:r w:rsidR="005F7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7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najbliższych latach. </w:t>
      </w:r>
    </w:p>
    <w:p w14:paraId="482277D9" w14:textId="6455F3C5" w:rsidR="001C1943" w:rsidRPr="005F7898" w:rsidRDefault="002777C1" w:rsidP="003D0B8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1C1943" w:rsidRPr="005F7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miny w miarę poprawnie zorganizowały system odbioru i selekcji odpadów od mieszkańców, ale absolutnie kuleje </w:t>
      </w:r>
      <w:r w:rsidR="000C3CB1" w:rsidRPr="005F7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końcowe ogniwo </w:t>
      </w:r>
      <w:r w:rsidR="001C1943" w:rsidRPr="005F7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tego systemu, </w:t>
      </w:r>
      <w:r w:rsidR="000C3CB1" w:rsidRPr="005F7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związane </w:t>
      </w:r>
      <w:r w:rsidR="001C1943" w:rsidRPr="005F7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zagospodarowaniem i unieszkodliwianiem odpadów. </w:t>
      </w:r>
    </w:p>
    <w:p w14:paraId="2D75C2FF" w14:textId="77777777" w:rsidR="00A75BAA" w:rsidRPr="005F7898" w:rsidRDefault="00A75BAA" w:rsidP="003D0B8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35A094" w14:textId="39D73DAC" w:rsidR="00ED5869" w:rsidRPr="005F7898" w:rsidRDefault="004E4641" w:rsidP="004E4641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Główne przyczyny problemów to m.in.: </w:t>
      </w:r>
      <w:r w:rsidR="00B54C2E" w:rsidRPr="004E46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wzrost stawek za przyjęcie odpadów do instalacji komunalnych</w:t>
      </w:r>
      <w:r w:rsidR="002777C1" w:rsidRPr="004E46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="008C61A2" w:rsidRPr="004E46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zniesienie</w:t>
      </w:r>
      <w:r w:rsidR="00AD3CE6" w:rsidRPr="004E46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regionalizacji RIPOK</w:t>
      </w:r>
      <w:r w:rsidR="002777C1" w:rsidRPr="004E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B54C2E" w:rsidRPr="004E46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</w:t>
      </w:r>
      <w:r w:rsidR="001C1943" w:rsidRPr="004E46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iewystarczające możliwości termicznego przetwarzania odpadów i b</w:t>
      </w:r>
      <w:r w:rsidR="00072866" w:rsidRPr="004E46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rak możliwości zagospodarowania </w:t>
      </w:r>
      <w:r w:rsidR="001C1943" w:rsidRPr="004E46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frakcji kalorycznej odpadów </w:t>
      </w:r>
      <w:proofErr w:type="gramStart"/>
      <w:r w:rsidR="001C1943" w:rsidRPr="004E46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 nadających</w:t>
      </w:r>
      <w:proofErr w:type="gramEnd"/>
      <w:r w:rsidR="001C1943" w:rsidRPr="004E46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się do recyklingu</w:t>
      </w:r>
      <w:r w:rsidR="002777C1" w:rsidRPr="004E4641">
        <w:rPr>
          <w:rFonts w:ascii="Times New Roman" w:eastAsia="Times New Roman" w:hAnsi="Times New Roman" w:cs="Times New Roman"/>
          <w:sz w:val="24"/>
          <w:szCs w:val="24"/>
          <w:lang w:eastAsia="pl-PL"/>
        </w:rPr>
        <w:t>, n</w:t>
      </w:r>
      <w:r w:rsidR="002777C1" w:rsidRPr="004E46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ieszczelność systemu i </w:t>
      </w:r>
      <w:r w:rsidRPr="004E46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</w:t>
      </w:r>
      <w:r w:rsidR="0036159A" w:rsidRPr="004E46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graniczone możliwości zbytu odpadów wyselekcjonowanych</w:t>
      </w:r>
      <w:r w:rsidRPr="004E46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74F4539A" w14:textId="77777777" w:rsidR="0036159A" w:rsidRPr="005F7898" w:rsidRDefault="0036159A" w:rsidP="003D0B8F">
      <w:pPr>
        <w:pStyle w:val="Akapitzlist"/>
        <w:spacing w:after="0"/>
        <w:ind w:left="106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CE66810" w14:textId="74E09CB2" w:rsidR="007C32E8" w:rsidRPr="005F7898" w:rsidRDefault="007C32E8" w:rsidP="003D0B8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C61A2" w:rsidRPr="005F789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 Stowarzyszenia działając w imieniu gmin uzdrowiskowych postuluje</w:t>
      </w:r>
      <w:r w:rsidR="00656272" w:rsidRPr="005F7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E4641">
        <w:rPr>
          <w:rFonts w:ascii="Times New Roman" w:eastAsia="Times New Roman" w:hAnsi="Times New Roman" w:cs="Times New Roman"/>
          <w:sz w:val="24"/>
          <w:szCs w:val="24"/>
          <w:lang w:eastAsia="pl-PL"/>
        </w:rPr>
        <w:t>do Rządu RP</w:t>
      </w:r>
      <w:r w:rsidR="00656272" w:rsidRPr="005F7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r w:rsidR="008C61A2" w:rsidRPr="005F7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090BA556" w14:textId="7E0D7F84" w:rsidR="00656272" w:rsidRPr="002777C1" w:rsidRDefault="00656272" w:rsidP="003D0B8F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777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Stworzenie systemu wsparcia </w:t>
      </w:r>
      <w:r w:rsidR="00852D78" w:rsidRPr="002777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finansowego </w:t>
      </w:r>
      <w:r w:rsidRPr="002777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dla</w:t>
      </w:r>
      <w:r w:rsidR="00852D78" w:rsidRPr="002777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samorządów </w:t>
      </w:r>
      <w:proofErr w:type="gramStart"/>
      <w:r w:rsidR="00852D78" w:rsidRPr="002777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celem </w:t>
      </w:r>
      <w:r w:rsidRPr="002777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budowy</w:t>
      </w:r>
      <w:proofErr w:type="gramEnd"/>
      <w:r w:rsidRPr="002777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2777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subregionalnych</w:t>
      </w:r>
      <w:proofErr w:type="spellEnd"/>
      <w:r w:rsidRPr="002777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instalacji </w:t>
      </w:r>
      <w:r w:rsidR="00852D78" w:rsidRPr="002777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RIPOK w ramach zespołów gmin.</w:t>
      </w:r>
    </w:p>
    <w:p w14:paraId="0BEB68E5" w14:textId="77777777" w:rsidR="009D3F6A" w:rsidRPr="002777C1" w:rsidRDefault="00656272" w:rsidP="003D0B8F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7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Stworzenie systemu prawnego do szybkiej budowy i sfinansowania budowy instalacji termicznej utylizacji RDF.</w:t>
      </w:r>
    </w:p>
    <w:p w14:paraId="7456A294" w14:textId="662ADD51" w:rsidR="009D3F6A" w:rsidRPr="002777C1" w:rsidRDefault="002777C1" w:rsidP="003D0B8F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7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 w:rsidR="00852D78" w:rsidRPr="002777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astosowanie czasowego mechanizmu pomostowego celem zmniejszenia bieżących obciążeń na poziomie instalacji komunalnych.</w:t>
      </w:r>
    </w:p>
    <w:p w14:paraId="00BCAC3B" w14:textId="77777777" w:rsidR="009D3F6A" w:rsidRPr="002777C1" w:rsidRDefault="00613036" w:rsidP="003D0B8F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7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Przywrócenie gminom elastyczności w zakresie kształtowania systemu gospodarowania odpadami komunalnymi.</w:t>
      </w:r>
    </w:p>
    <w:p w14:paraId="11AC731E" w14:textId="77777777" w:rsidR="009D3F6A" w:rsidRPr="002777C1" w:rsidRDefault="00613036" w:rsidP="003D0B8F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7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Wdrożenie rozszerzonej odpowiedzialności producenta z tytułu wytworzenia danego produktu na etapie jego sprzedaży, cyklu życia, eksploatacji i utylizacji. </w:t>
      </w:r>
    </w:p>
    <w:p w14:paraId="21E27C6C" w14:textId="77777777" w:rsidR="009D3F6A" w:rsidRPr="002777C1" w:rsidRDefault="00ED3FA9" w:rsidP="003D0B8F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7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Ograniczenie napływu strumienia odpadów z zagranicy. </w:t>
      </w:r>
    </w:p>
    <w:p w14:paraId="43C3AD74" w14:textId="77777777" w:rsidR="009D3F6A" w:rsidRPr="002777C1" w:rsidRDefault="00ED3FA9" w:rsidP="003D0B8F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7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Oznakowanie produktów – efektywna segregacja odpadów.</w:t>
      </w:r>
    </w:p>
    <w:p w14:paraId="722A1FB8" w14:textId="3AFB53E2" w:rsidR="009D3F6A" w:rsidRPr="002777C1" w:rsidRDefault="00ED3FA9" w:rsidP="003D0B8F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7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Edukacj</w:t>
      </w:r>
      <w:r w:rsidR="004E46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ę</w:t>
      </w:r>
      <w:r w:rsidRPr="002777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społeczn</w:t>
      </w:r>
      <w:r w:rsidR="004E46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ą</w:t>
      </w:r>
      <w:bookmarkStart w:id="0" w:name="_GoBack"/>
      <w:bookmarkEnd w:id="0"/>
      <w:r w:rsidRPr="002777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4CF81024" w14:textId="77777777" w:rsidR="00B97C06" w:rsidRDefault="00B97C06" w:rsidP="00B97C06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</w:p>
    <w:p w14:paraId="0430AA69" w14:textId="77777777" w:rsidR="005F7898" w:rsidRPr="005F7898" w:rsidRDefault="005F7898" w:rsidP="00B97C06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5F7898" w:rsidRPr="005F789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B78AB5" w14:textId="77777777" w:rsidR="005A40C6" w:rsidRDefault="005A40C6" w:rsidP="00E05E3F">
      <w:pPr>
        <w:spacing w:after="0" w:line="240" w:lineRule="auto"/>
      </w:pPr>
      <w:r>
        <w:separator/>
      </w:r>
    </w:p>
  </w:endnote>
  <w:endnote w:type="continuationSeparator" w:id="0">
    <w:p w14:paraId="1C84BAE3" w14:textId="77777777" w:rsidR="005A40C6" w:rsidRDefault="005A40C6" w:rsidP="00E05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6847183"/>
      <w:docPartObj>
        <w:docPartGallery w:val="Page Numbers (Bottom of Page)"/>
        <w:docPartUnique/>
      </w:docPartObj>
    </w:sdtPr>
    <w:sdtEndPr/>
    <w:sdtContent>
      <w:p w14:paraId="4D561AB5" w14:textId="77777777" w:rsidR="00E05E3F" w:rsidRDefault="00E05E3F">
        <w:pPr>
          <w:pStyle w:val="Stopka"/>
          <w:jc w:val="right"/>
        </w:pPr>
        <w:r w:rsidRPr="00E05E3F">
          <w:rPr>
            <w:rFonts w:ascii="Century Gothic" w:hAnsi="Century Gothic"/>
            <w:sz w:val="18"/>
          </w:rPr>
          <w:fldChar w:fldCharType="begin"/>
        </w:r>
        <w:r w:rsidRPr="00E05E3F">
          <w:rPr>
            <w:rFonts w:ascii="Century Gothic" w:hAnsi="Century Gothic"/>
            <w:sz w:val="18"/>
          </w:rPr>
          <w:instrText>PAGE   \* MERGEFORMAT</w:instrText>
        </w:r>
        <w:r w:rsidRPr="00E05E3F">
          <w:rPr>
            <w:rFonts w:ascii="Century Gothic" w:hAnsi="Century Gothic"/>
            <w:sz w:val="18"/>
          </w:rPr>
          <w:fldChar w:fldCharType="separate"/>
        </w:r>
        <w:r w:rsidR="004E4641">
          <w:rPr>
            <w:rFonts w:ascii="Century Gothic" w:hAnsi="Century Gothic"/>
            <w:noProof/>
            <w:sz w:val="18"/>
          </w:rPr>
          <w:t>1</w:t>
        </w:r>
        <w:r w:rsidRPr="00E05E3F">
          <w:rPr>
            <w:rFonts w:ascii="Century Gothic" w:hAnsi="Century Gothic"/>
            <w:sz w:val="18"/>
          </w:rPr>
          <w:fldChar w:fldCharType="end"/>
        </w:r>
      </w:p>
    </w:sdtContent>
  </w:sdt>
  <w:p w14:paraId="7B4B6CDD" w14:textId="77777777" w:rsidR="00E05E3F" w:rsidRDefault="00E05E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8F1268" w14:textId="77777777" w:rsidR="005A40C6" w:rsidRDefault="005A40C6" w:rsidP="00E05E3F">
      <w:pPr>
        <w:spacing w:after="0" w:line="240" w:lineRule="auto"/>
      </w:pPr>
      <w:r>
        <w:separator/>
      </w:r>
    </w:p>
  </w:footnote>
  <w:footnote w:type="continuationSeparator" w:id="0">
    <w:p w14:paraId="578748FD" w14:textId="77777777" w:rsidR="005A40C6" w:rsidRDefault="005A40C6" w:rsidP="00E05E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43846"/>
    <w:multiLevelType w:val="hybridMultilevel"/>
    <w:tmpl w:val="19F89DEA"/>
    <w:lvl w:ilvl="0" w:tplc="C14061A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D61DB"/>
    <w:multiLevelType w:val="hybridMultilevel"/>
    <w:tmpl w:val="9D58C4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22E63"/>
    <w:multiLevelType w:val="hybridMultilevel"/>
    <w:tmpl w:val="535C4A76"/>
    <w:lvl w:ilvl="0" w:tplc="3AFC1F98">
      <w:start w:val="1"/>
      <w:numFmt w:val="lowerLetter"/>
      <w:lvlText w:val="%1)"/>
      <w:lvlJc w:val="left"/>
      <w:pPr>
        <w:ind w:left="1428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6152CA1"/>
    <w:multiLevelType w:val="multilevel"/>
    <w:tmpl w:val="5F04AC2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AE600B4"/>
    <w:multiLevelType w:val="hybridMultilevel"/>
    <w:tmpl w:val="48D4553A"/>
    <w:lvl w:ilvl="0" w:tplc="39AA77A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AED040B"/>
    <w:multiLevelType w:val="hybridMultilevel"/>
    <w:tmpl w:val="9858D81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371753"/>
    <w:multiLevelType w:val="hybridMultilevel"/>
    <w:tmpl w:val="E8B06F7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C22DAC"/>
    <w:multiLevelType w:val="hybridMultilevel"/>
    <w:tmpl w:val="824C0A5E"/>
    <w:lvl w:ilvl="0" w:tplc="3880000E">
      <w:start w:val="1"/>
      <w:numFmt w:val="decimal"/>
      <w:lvlText w:val="%1)"/>
      <w:lvlJc w:val="left"/>
      <w:pPr>
        <w:ind w:left="106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20E0914"/>
    <w:multiLevelType w:val="hybridMultilevel"/>
    <w:tmpl w:val="D0A28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B7528D"/>
    <w:multiLevelType w:val="hybridMultilevel"/>
    <w:tmpl w:val="E0CCA0F4"/>
    <w:lvl w:ilvl="0" w:tplc="01DA601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40E3C06"/>
    <w:multiLevelType w:val="hybridMultilevel"/>
    <w:tmpl w:val="23C6E71C"/>
    <w:lvl w:ilvl="0" w:tplc="98B280B6">
      <w:start w:val="1"/>
      <w:numFmt w:val="decimal"/>
      <w:lvlText w:val="%1)"/>
      <w:lvlJc w:val="left"/>
      <w:pPr>
        <w:ind w:left="106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75F64FB"/>
    <w:multiLevelType w:val="hybridMultilevel"/>
    <w:tmpl w:val="8F5AD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AC1430"/>
    <w:multiLevelType w:val="hybridMultilevel"/>
    <w:tmpl w:val="DE0E5C1A"/>
    <w:lvl w:ilvl="0" w:tplc="03785A7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50C435F9"/>
    <w:multiLevelType w:val="hybridMultilevel"/>
    <w:tmpl w:val="7CBA75A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7C54B1"/>
    <w:multiLevelType w:val="multilevel"/>
    <w:tmpl w:val="A064BD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3"/>
  </w:num>
  <w:num w:numId="5">
    <w:abstractNumId w:val="11"/>
  </w:num>
  <w:num w:numId="6">
    <w:abstractNumId w:val="5"/>
  </w:num>
  <w:num w:numId="7">
    <w:abstractNumId w:val="1"/>
  </w:num>
  <w:num w:numId="8">
    <w:abstractNumId w:val="9"/>
  </w:num>
  <w:num w:numId="9">
    <w:abstractNumId w:val="10"/>
  </w:num>
  <w:num w:numId="10">
    <w:abstractNumId w:val="4"/>
  </w:num>
  <w:num w:numId="11">
    <w:abstractNumId w:val="12"/>
  </w:num>
  <w:num w:numId="12">
    <w:abstractNumId w:val="7"/>
  </w:num>
  <w:num w:numId="13">
    <w:abstractNumId w:val="2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9BE"/>
    <w:rsid w:val="00001414"/>
    <w:rsid w:val="00002F84"/>
    <w:rsid w:val="00072866"/>
    <w:rsid w:val="000A05C3"/>
    <w:rsid w:val="000B5C8A"/>
    <w:rsid w:val="000C3CB1"/>
    <w:rsid w:val="000E0533"/>
    <w:rsid w:val="00131D12"/>
    <w:rsid w:val="0014478B"/>
    <w:rsid w:val="001600FE"/>
    <w:rsid w:val="001A23E4"/>
    <w:rsid w:val="001C1943"/>
    <w:rsid w:val="002777C1"/>
    <w:rsid w:val="002B7394"/>
    <w:rsid w:val="00334A36"/>
    <w:rsid w:val="0036159A"/>
    <w:rsid w:val="00385C86"/>
    <w:rsid w:val="003D0B8F"/>
    <w:rsid w:val="003F52A0"/>
    <w:rsid w:val="0047674F"/>
    <w:rsid w:val="00487677"/>
    <w:rsid w:val="004A5F9F"/>
    <w:rsid w:val="004C2498"/>
    <w:rsid w:val="004C422B"/>
    <w:rsid w:val="004D44F7"/>
    <w:rsid w:val="004E4641"/>
    <w:rsid w:val="0051618D"/>
    <w:rsid w:val="005A3429"/>
    <w:rsid w:val="005A40C6"/>
    <w:rsid w:val="005C5909"/>
    <w:rsid w:val="005D7628"/>
    <w:rsid w:val="005F7898"/>
    <w:rsid w:val="005F79BE"/>
    <w:rsid w:val="00613036"/>
    <w:rsid w:val="006366B9"/>
    <w:rsid w:val="0065002B"/>
    <w:rsid w:val="006514D4"/>
    <w:rsid w:val="00656272"/>
    <w:rsid w:val="00656758"/>
    <w:rsid w:val="00720BFA"/>
    <w:rsid w:val="007734B4"/>
    <w:rsid w:val="007C12A7"/>
    <w:rsid w:val="007C2C6B"/>
    <w:rsid w:val="007C32E8"/>
    <w:rsid w:val="00810E81"/>
    <w:rsid w:val="008266F2"/>
    <w:rsid w:val="0085063B"/>
    <w:rsid w:val="00852D78"/>
    <w:rsid w:val="008C1B62"/>
    <w:rsid w:val="008C61A2"/>
    <w:rsid w:val="009D3F6A"/>
    <w:rsid w:val="00A318B4"/>
    <w:rsid w:val="00A50CD1"/>
    <w:rsid w:val="00A75BAA"/>
    <w:rsid w:val="00A8026A"/>
    <w:rsid w:val="00AA6791"/>
    <w:rsid w:val="00AD3CE6"/>
    <w:rsid w:val="00AE6D14"/>
    <w:rsid w:val="00AF7B2B"/>
    <w:rsid w:val="00B429AE"/>
    <w:rsid w:val="00B54C2E"/>
    <w:rsid w:val="00B97C06"/>
    <w:rsid w:val="00CA3403"/>
    <w:rsid w:val="00D658C9"/>
    <w:rsid w:val="00D9059A"/>
    <w:rsid w:val="00DE3D93"/>
    <w:rsid w:val="00E05E3F"/>
    <w:rsid w:val="00EA3337"/>
    <w:rsid w:val="00ED3FA9"/>
    <w:rsid w:val="00ED5869"/>
    <w:rsid w:val="00ED6CCA"/>
    <w:rsid w:val="00EE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604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F79BE"/>
    <w:rPr>
      <w:b/>
      <w:bCs/>
    </w:rPr>
  </w:style>
  <w:style w:type="paragraph" w:styleId="Akapitzlist">
    <w:name w:val="List Paragraph"/>
    <w:basedOn w:val="Normalny"/>
    <w:uiPriority w:val="34"/>
    <w:qFormat/>
    <w:rsid w:val="00334A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1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2A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05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5E3F"/>
  </w:style>
  <w:style w:type="paragraph" w:styleId="Stopka">
    <w:name w:val="footer"/>
    <w:basedOn w:val="Normalny"/>
    <w:link w:val="StopkaZnak"/>
    <w:uiPriority w:val="99"/>
    <w:unhideWhenUsed/>
    <w:rsid w:val="00E05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E3F"/>
  </w:style>
  <w:style w:type="character" w:styleId="Odwoaniedokomentarza">
    <w:name w:val="annotation reference"/>
    <w:basedOn w:val="Domylnaczcionkaakapitu"/>
    <w:uiPriority w:val="99"/>
    <w:semiHidden/>
    <w:unhideWhenUsed/>
    <w:rsid w:val="00385C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5C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5C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5C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5C86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AD3CE6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0B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0B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0B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F79BE"/>
    <w:rPr>
      <w:b/>
      <w:bCs/>
    </w:rPr>
  </w:style>
  <w:style w:type="paragraph" w:styleId="Akapitzlist">
    <w:name w:val="List Paragraph"/>
    <w:basedOn w:val="Normalny"/>
    <w:uiPriority w:val="34"/>
    <w:qFormat/>
    <w:rsid w:val="00334A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1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2A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05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5E3F"/>
  </w:style>
  <w:style w:type="paragraph" w:styleId="Stopka">
    <w:name w:val="footer"/>
    <w:basedOn w:val="Normalny"/>
    <w:link w:val="StopkaZnak"/>
    <w:uiPriority w:val="99"/>
    <w:unhideWhenUsed/>
    <w:rsid w:val="00E05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E3F"/>
  </w:style>
  <w:style w:type="character" w:styleId="Odwoaniedokomentarza">
    <w:name w:val="annotation reference"/>
    <w:basedOn w:val="Domylnaczcionkaakapitu"/>
    <w:uiPriority w:val="99"/>
    <w:semiHidden/>
    <w:unhideWhenUsed/>
    <w:rsid w:val="00385C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5C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5C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5C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5C86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AD3CE6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0B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0B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0B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0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77064-F4DA-4592-A2ED-E3F70E11E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291</Words>
  <Characters>2155</Characters>
  <Application>Microsoft Office Word</Application>
  <DocSecurity>0</DocSecurity>
  <Lines>44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PawelGawlak</dc:creator>
  <cp:lastModifiedBy>user</cp:lastModifiedBy>
  <cp:revision>5</cp:revision>
  <cp:lastPrinted>2020-01-13T11:25:00Z</cp:lastPrinted>
  <dcterms:created xsi:type="dcterms:W3CDTF">2020-01-16T09:55:00Z</dcterms:created>
  <dcterms:modified xsi:type="dcterms:W3CDTF">2020-01-16T11:18:00Z</dcterms:modified>
</cp:coreProperties>
</file>