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99" w:rsidRDefault="003E1299" w:rsidP="003E1299">
      <w:pPr>
        <w:pStyle w:val="USTAWAZalaczni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</w:t>
      </w:r>
    </w:p>
    <w:p w:rsidR="003E1299" w:rsidRDefault="003E1299" w:rsidP="003E1299">
      <w:pPr>
        <w:pStyle w:val="USTAWAZalaczni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programu współpracy</w:t>
      </w:r>
      <w:r>
        <w:rPr>
          <w:rFonts w:ascii="Times New Roman" w:hAnsi="Times New Roman" w:cs="Times New Roman"/>
        </w:rPr>
        <w:br/>
        <w:t>z organizacjami pozarządowymi</w:t>
      </w:r>
    </w:p>
    <w:p w:rsidR="003E1299" w:rsidRDefault="003E1299" w:rsidP="003E1299">
      <w:pPr>
        <w:pStyle w:val="USTAWA"/>
        <w:rPr>
          <w:rFonts w:ascii="Times New Roman" w:hAnsi="Times New Roman" w:cs="Times New Roman"/>
        </w:rPr>
      </w:pPr>
    </w:p>
    <w:p w:rsidR="003E1299" w:rsidRDefault="003E1299" w:rsidP="003E1299">
      <w:pPr>
        <w:pStyle w:val="USTAWACenter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ZGŁOSZENIA ORGANIZACJI POZARZĄDOWEJ DO UCZESTNICTWA </w:t>
      </w:r>
      <w:r>
        <w:rPr>
          <w:rFonts w:ascii="Times New Roman" w:hAnsi="Times New Roman" w:cs="Times New Roman"/>
        </w:rPr>
        <w:br/>
        <w:t>W  KOMISJI KONKURSOWEJ</w:t>
      </w:r>
    </w:p>
    <w:p w:rsidR="003E1299" w:rsidRDefault="003E1299" w:rsidP="003E1299">
      <w:pPr>
        <w:pStyle w:val="USTAWACenter"/>
        <w:spacing w:after="120"/>
        <w:jc w:val="left"/>
        <w:rPr>
          <w:rFonts w:ascii="Times New Roman" w:hAnsi="Times New Roman" w:cs="Times New Roman"/>
        </w:rPr>
      </w:pPr>
    </w:p>
    <w:tbl>
      <w:tblPr>
        <w:tblW w:w="907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3"/>
        <w:gridCol w:w="4571"/>
        <w:gridCol w:w="4111"/>
      </w:tblGrid>
      <w:tr w:rsidR="003E1299" w:rsidTr="003E129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 nazwisko osoby delegowanej do uczestnictwa w komisji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:rsidR="003E1299" w:rsidRDefault="003E1299" w:rsidP="003E1299"/>
    <w:tbl>
      <w:tblPr>
        <w:tblW w:w="723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4110"/>
      </w:tblGrid>
      <w:tr w:rsidR="003E1299" w:rsidTr="003E1299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:rsidR="003E1299" w:rsidRDefault="003E1299" w:rsidP="003E1299">
      <w:pPr>
        <w:pStyle w:val="USTAWAZalacznik"/>
        <w:rPr>
          <w:rFonts w:ascii="Times New Roman" w:hAnsi="Times New Roman" w:cs="Times New Roman"/>
        </w:rPr>
      </w:pPr>
    </w:p>
    <w:p w:rsidR="003E1299" w:rsidRDefault="003E1299" w:rsidP="003E1299">
      <w:pPr>
        <w:pStyle w:val="USTAWAZalacznik"/>
        <w:rPr>
          <w:rFonts w:ascii="Times New Roman" w:hAnsi="Times New Roman" w:cs="Times New Roman"/>
        </w:rPr>
      </w:pPr>
      <w:r>
        <w:rPr>
          <w:i w:val="0"/>
          <w:iCs w:val="0"/>
        </w:rPr>
        <w:br w:type="page"/>
      </w:r>
      <w:r>
        <w:rPr>
          <w:rFonts w:ascii="Times New Roman" w:hAnsi="Times New Roman" w:cs="Times New Roman"/>
        </w:rPr>
        <w:lastRenderedPageBreak/>
        <w:t>Załącznik Nr 2</w:t>
      </w:r>
    </w:p>
    <w:p w:rsidR="003E1299" w:rsidRDefault="003E1299" w:rsidP="003E1299">
      <w:pPr>
        <w:pStyle w:val="USTAWAZalaczni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programu współpracy </w:t>
      </w:r>
      <w:r>
        <w:rPr>
          <w:rFonts w:ascii="Times New Roman" w:hAnsi="Times New Roman" w:cs="Times New Roman"/>
        </w:rPr>
        <w:br/>
        <w:t>z organizacjami pozarządowymi</w:t>
      </w:r>
    </w:p>
    <w:p w:rsidR="003E1299" w:rsidRDefault="003E1299" w:rsidP="003E1299">
      <w:pPr>
        <w:pStyle w:val="USTAWA"/>
        <w:rPr>
          <w:rFonts w:ascii="Times New Roman" w:hAnsi="Times New Roman" w:cs="Times New Roman"/>
        </w:rPr>
      </w:pPr>
    </w:p>
    <w:p w:rsidR="003E1299" w:rsidRDefault="003E1299" w:rsidP="003E1299">
      <w:pPr>
        <w:pStyle w:val="USTAWACenter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OCENY OFERTY</w:t>
      </w:r>
    </w:p>
    <w:tbl>
      <w:tblPr>
        <w:tblW w:w="936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4031"/>
        <w:gridCol w:w="1646"/>
        <w:gridCol w:w="1646"/>
        <w:gridCol w:w="1646"/>
      </w:tblGrid>
      <w:tr w:rsidR="003E1299" w:rsidTr="003E1299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 pozarządowej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kwota dotacji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FORMALNA</w:t>
            </w: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Weryfikowany element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oferta wpłynęła w terminie wskazanym w ogłoszeniu otwartego konkursu ofert?</w:t>
            </w: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oferta złożona została według obowiązującego formularza? </w:t>
            </w: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formularz oferty zawiera wszystkie wymagane informacje?</w:t>
            </w: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do oferty załączono wszystkie wymagane załączniki?</w:t>
            </w: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oferta jest podpisana przez osoby uprawnione do reprezentacji organizacji pozarządowej?</w:t>
            </w: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(należy wskazać inne elementy weryfikowane podczas oceny formalnej)</w:t>
            </w: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SPEŁNIANIA WYMOGÓW DOTYCZĄCYCH SPOSOBU REALIZACJI ZADANIA</w:t>
            </w: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ofertę złożył podmiot uprawniony do uczestnictwa w otwartym konkursie ofert?</w:t>
            </w: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zadania statutowe organizacji pozarządowej obejmują zadanie publiczne będące przedmiotem oferty?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oferta jest zgodna z warunkami realizacji zadania wskazanymi w ogłoszeniu o otwartym konkursie ofert?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:rsidR="003E1299" w:rsidRDefault="003E1299" w:rsidP="003E1299">
      <w:pPr>
        <w:pStyle w:val="USTAWAZalacznik"/>
        <w:ind w:left="0"/>
        <w:rPr>
          <w:rFonts w:ascii="Times New Roman" w:hAnsi="Times New Roman" w:cs="Times New Roman"/>
        </w:rPr>
      </w:pPr>
    </w:p>
    <w:p w:rsidR="003E1299" w:rsidRDefault="003E1299" w:rsidP="003E1299">
      <w:pPr>
        <w:pStyle w:val="USTAWAZalacznik"/>
        <w:rPr>
          <w:rFonts w:ascii="Times New Roman" w:hAnsi="Times New Roman" w:cs="Times New Roman"/>
        </w:rPr>
      </w:pPr>
    </w:p>
    <w:p w:rsidR="003E1299" w:rsidRDefault="003E1299" w:rsidP="003E1299">
      <w:pPr>
        <w:pStyle w:val="USTAWAZalacznik"/>
        <w:rPr>
          <w:rFonts w:ascii="Times New Roman" w:hAnsi="Times New Roman" w:cs="Times New Roman"/>
        </w:rPr>
      </w:pPr>
    </w:p>
    <w:p w:rsidR="003E1299" w:rsidRDefault="003E1299" w:rsidP="003E1299">
      <w:pPr>
        <w:pStyle w:val="USTAWAZalacznik"/>
        <w:rPr>
          <w:rFonts w:ascii="Times New Roman" w:hAnsi="Times New Roman" w:cs="Times New Roman"/>
        </w:rPr>
      </w:pPr>
    </w:p>
    <w:p w:rsidR="003E1299" w:rsidRDefault="003E1299" w:rsidP="003E1299">
      <w:pPr>
        <w:pStyle w:val="USTAWAZalacznik"/>
        <w:rPr>
          <w:rFonts w:ascii="Times New Roman" w:hAnsi="Times New Roman" w:cs="Times New Roman"/>
        </w:rPr>
      </w:pPr>
    </w:p>
    <w:tbl>
      <w:tblPr>
        <w:tblW w:w="936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4031"/>
        <w:gridCol w:w="1646"/>
        <w:gridCol w:w="1646"/>
        <w:gridCol w:w="1646"/>
      </w:tblGrid>
      <w:tr w:rsidR="003E1299" w:rsidTr="003E1299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  <w:kern w:val="18"/>
              </w:rPr>
            </w:pPr>
            <w:r>
              <w:rPr>
                <w:rFonts w:ascii="Times New Roman" w:hAnsi="Times New Roman" w:cs="Times New Roman"/>
                <w:kern w:val="18"/>
              </w:rPr>
              <w:t>OCENA MERYTORYCZNA OFERTY</w:t>
            </w: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liczba punktów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Przyznana liczba punktów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Znaczenie dla społeczności lokalnej (w tym zgodność ze zdefiniowanymi potrzebami społeczności lokalnych, ranga przedsięwzięcia itp.)</w:t>
            </w: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Świadczenia wolontariuszy i praca społeczna członków organizacji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99" w:rsidTr="003E1299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Inne</w:t>
            </w:r>
            <w:r>
              <w:rPr>
                <w:rFonts w:ascii="Times New Roman" w:hAnsi="Times New Roman" w:cs="Times New Roman"/>
              </w:rPr>
              <w:t xml:space="preserve"> (należy wskazać inne elementy weryfikowane podczas oceny merytorycznej)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99" w:rsidTr="003E1299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PROPONOWANA KWOTA DOTACJI:</w:t>
            </w: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TableText"/>
              <w:rPr>
                <w:rFonts w:ascii="Times New Roman" w:hAnsi="Times New Roman" w:cs="Times New Roman"/>
              </w:rPr>
            </w:pPr>
          </w:p>
        </w:tc>
      </w:tr>
      <w:tr w:rsidR="003E1299" w:rsidTr="003E1299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Podpisy członków komisji konkursowej:</w:t>
            </w: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E1299" w:rsidRDefault="003E1299">
            <w:pPr>
              <w:pStyle w:val="TableText"/>
              <w:rPr>
                <w:rFonts w:ascii="Times New Roman" w:hAnsi="Times New Roman" w:cs="Times New Roman"/>
              </w:rPr>
            </w:pPr>
          </w:p>
        </w:tc>
      </w:tr>
    </w:tbl>
    <w:p w:rsidR="003E1299" w:rsidRDefault="003E1299" w:rsidP="003E1299">
      <w:pPr>
        <w:pStyle w:val="USTAWA"/>
        <w:rPr>
          <w:rFonts w:ascii="Times New Roman" w:hAnsi="Times New Roman" w:cs="Times New Roman"/>
        </w:rPr>
      </w:pPr>
    </w:p>
    <w:p w:rsidR="003E1299" w:rsidRDefault="003E1299" w:rsidP="003E1299">
      <w:pPr>
        <w:pStyle w:val="USTAWAZalacznik"/>
        <w:ind w:left="0"/>
        <w:rPr>
          <w:rFonts w:ascii="Times New Roman" w:hAnsi="Times New Roman" w:cs="Times New Roman"/>
          <w:i w:val="0"/>
          <w:iCs w:val="0"/>
        </w:rPr>
      </w:pPr>
    </w:p>
    <w:p w:rsidR="003E1299" w:rsidRDefault="003E1299" w:rsidP="003E1299">
      <w:pPr>
        <w:pStyle w:val="USTAWAZalacznik"/>
        <w:ind w:left="0"/>
        <w:rPr>
          <w:rFonts w:ascii="Times New Roman" w:hAnsi="Times New Roman" w:cs="Times New Roman"/>
        </w:rPr>
      </w:pPr>
    </w:p>
    <w:p w:rsidR="003E1299" w:rsidRDefault="003E1299" w:rsidP="003E1299">
      <w:pPr>
        <w:pStyle w:val="USTAWAZalacznik"/>
        <w:rPr>
          <w:rFonts w:ascii="Times New Roman" w:hAnsi="Times New Roman" w:cs="Times New Roman"/>
        </w:rPr>
      </w:pPr>
    </w:p>
    <w:p w:rsidR="003E1299" w:rsidRDefault="003E1299" w:rsidP="003E1299">
      <w:pPr>
        <w:pStyle w:val="USTAWAZalacznik"/>
        <w:rPr>
          <w:rFonts w:ascii="Times New Roman" w:hAnsi="Times New Roman" w:cs="Times New Roman"/>
        </w:rPr>
      </w:pPr>
    </w:p>
    <w:p w:rsidR="003E1299" w:rsidRDefault="003E1299" w:rsidP="003E1299">
      <w:pPr>
        <w:pStyle w:val="USTAWAZalacznik"/>
        <w:rPr>
          <w:rFonts w:ascii="Times New Roman" w:hAnsi="Times New Roman" w:cs="Times New Roman"/>
        </w:rPr>
      </w:pPr>
    </w:p>
    <w:p w:rsidR="003E1299" w:rsidRDefault="003E1299" w:rsidP="003E1299">
      <w:pPr>
        <w:pStyle w:val="USTAWAZalacznik"/>
        <w:rPr>
          <w:rFonts w:ascii="Times New Roman" w:hAnsi="Times New Roman" w:cs="Times New Roman"/>
        </w:rPr>
      </w:pPr>
    </w:p>
    <w:p w:rsidR="003E1299" w:rsidRDefault="003E1299" w:rsidP="003E1299">
      <w:pPr>
        <w:pStyle w:val="USTAWAZalacznik"/>
        <w:rPr>
          <w:rFonts w:ascii="Times New Roman" w:hAnsi="Times New Roman" w:cs="Times New Roman"/>
        </w:rPr>
      </w:pPr>
    </w:p>
    <w:p w:rsidR="003E1299" w:rsidRDefault="003E1299" w:rsidP="003E1299">
      <w:pPr>
        <w:pStyle w:val="USTAWAZalacznik"/>
        <w:rPr>
          <w:rFonts w:ascii="Times New Roman" w:hAnsi="Times New Roman" w:cs="Times New Roman"/>
        </w:rPr>
      </w:pPr>
    </w:p>
    <w:p w:rsidR="003F0160" w:rsidRDefault="003F0160" w:rsidP="003E1299">
      <w:pPr>
        <w:pStyle w:val="USTAWAZalacznik"/>
        <w:rPr>
          <w:rFonts w:ascii="Times New Roman" w:hAnsi="Times New Roman" w:cs="Times New Roman"/>
        </w:rPr>
      </w:pPr>
    </w:p>
    <w:p w:rsidR="003F0160" w:rsidRDefault="003F0160" w:rsidP="003E1299">
      <w:pPr>
        <w:pStyle w:val="USTAWAZalacznik"/>
        <w:rPr>
          <w:rFonts w:ascii="Times New Roman" w:hAnsi="Times New Roman" w:cs="Times New Roman"/>
        </w:rPr>
      </w:pPr>
    </w:p>
    <w:p w:rsidR="003F0160" w:rsidRDefault="003F0160" w:rsidP="003E1299">
      <w:pPr>
        <w:pStyle w:val="USTAWAZalacznik"/>
        <w:rPr>
          <w:rFonts w:ascii="Times New Roman" w:hAnsi="Times New Roman" w:cs="Times New Roman"/>
        </w:rPr>
      </w:pPr>
    </w:p>
    <w:p w:rsidR="003F0160" w:rsidRDefault="003F0160" w:rsidP="003E1299">
      <w:pPr>
        <w:pStyle w:val="USTAWAZalacznik"/>
        <w:rPr>
          <w:rFonts w:ascii="Times New Roman" w:hAnsi="Times New Roman" w:cs="Times New Roman"/>
        </w:rPr>
      </w:pPr>
    </w:p>
    <w:p w:rsidR="003E1299" w:rsidRDefault="003E1299" w:rsidP="003E1299">
      <w:pPr>
        <w:pStyle w:val="USTAWAZalacznik"/>
        <w:rPr>
          <w:rFonts w:ascii="Times New Roman" w:hAnsi="Times New Roman" w:cs="Times New Roman"/>
        </w:rPr>
      </w:pPr>
    </w:p>
    <w:p w:rsidR="003E1299" w:rsidRPr="00331B32" w:rsidRDefault="003E1299" w:rsidP="003F0160">
      <w:pPr>
        <w:pStyle w:val="USTAWAZalacznik"/>
        <w:ind w:left="6372"/>
        <w:rPr>
          <w:rFonts w:ascii="Times New Roman" w:hAnsi="Times New Roman" w:cs="Times New Roman"/>
          <w:color w:val="7F7F7F" w:themeColor="text1" w:themeTint="80"/>
        </w:rPr>
      </w:pPr>
      <w:r w:rsidRPr="00331B32">
        <w:rPr>
          <w:rFonts w:ascii="Times New Roman" w:hAnsi="Times New Roman" w:cs="Times New Roman"/>
          <w:color w:val="7F7F7F" w:themeColor="text1" w:themeTint="80"/>
        </w:rPr>
        <w:lastRenderedPageBreak/>
        <w:t>Załącznik Nr 3</w:t>
      </w:r>
      <w:r w:rsidRPr="00331B32">
        <w:rPr>
          <w:rFonts w:ascii="Times New Roman" w:hAnsi="Times New Roman" w:cs="Times New Roman"/>
          <w:color w:val="7F7F7F" w:themeColor="text1" w:themeTint="80"/>
        </w:rPr>
        <w:br/>
        <w:t>do prog</w:t>
      </w:r>
      <w:r w:rsidR="003F0160">
        <w:rPr>
          <w:rFonts w:ascii="Times New Roman" w:hAnsi="Times New Roman" w:cs="Times New Roman"/>
          <w:color w:val="7F7F7F" w:themeColor="text1" w:themeTint="80"/>
        </w:rPr>
        <w:t>ramu współpracy</w:t>
      </w:r>
      <w:r w:rsidR="003F0160">
        <w:rPr>
          <w:rFonts w:ascii="Times New Roman" w:hAnsi="Times New Roman" w:cs="Times New Roman"/>
          <w:color w:val="7F7F7F" w:themeColor="text1" w:themeTint="80"/>
        </w:rPr>
        <w:br/>
        <w:t xml:space="preserve">z organizacjami </w:t>
      </w:r>
      <w:r w:rsidRPr="00331B32">
        <w:rPr>
          <w:rFonts w:ascii="Times New Roman" w:hAnsi="Times New Roman" w:cs="Times New Roman"/>
          <w:color w:val="7F7F7F" w:themeColor="text1" w:themeTint="80"/>
        </w:rPr>
        <w:t>pozarządowymi</w:t>
      </w:r>
    </w:p>
    <w:p w:rsidR="003E1299" w:rsidRDefault="003E1299" w:rsidP="003E1299">
      <w:pPr>
        <w:pStyle w:val="USTAWA"/>
        <w:rPr>
          <w:rFonts w:ascii="Times New Roman" w:hAnsi="Times New Roman" w:cs="Times New Roman"/>
        </w:rPr>
      </w:pPr>
    </w:p>
    <w:p w:rsidR="003E1299" w:rsidRDefault="003E1299" w:rsidP="003E1299">
      <w:pPr>
        <w:pStyle w:val="USTAWA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Z OCENY OFERT</w:t>
      </w:r>
    </w:p>
    <w:p w:rsidR="003E1299" w:rsidRDefault="003E1299" w:rsidP="003E1299">
      <w:pPr>
        <w:pStyle w:val="USTAWAPkt1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Oferty ocenione</w:t>
      </w:r>
    </w:p>
    <w:tbl>
      <w:tblPr>
        <w:tblW w:w="936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1484"/>
        <w:gridCol w:w="1605"/>
        <w:gridCol w:w="1363"/>
        <w:gridCol w:w="1484"/>
        <w:gridCol w:w="1484"/>
        <w:gridCol w:w="1484"/>
      </w:tblGrid>
      <w:tr w:rsidR="003E1299" w:rsidTr="00165ECC">
        <w:tc>
          <w:tcPr>
            <w:tcW w:w="93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zadania publicznego</w:t>
            </w:r>
          </w:p>
        </w:tc>
      </w:tr>
      <w:tr w:rsidR="003E1299" w:rsidTr="00165ECC">
        <w:tc>
          <w:tcPr>
            <w:tcW w:w="9360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E1299" w:rsidRDefault="003F0160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UPOWSZECHNIANIE K</w:t>
            </w:r>
            <w:r w:rsidR="00591F46">
              <w:rPr>
                <w:rFonts w:ascii="Times New Roman" w:hAnsi="Times New Roman" w:cs="Times New Roman"/>
              </w:rPr>
              <w:t>ULTURY FIZYCZNEJ I SPORTU W 2019</w:t>
            </w:r>
            <w:r>
              <w:rPr>
                <w:rFonts w:ascii="Times New Roman" w:hAnsi="Times New Roman" w:cs="Times New Roman"/>
              </w:rPr>
              <w:t xml:space="preserve"> R. </w:t>
            </w:r>
          </w:p>
          <w:p w:rsidR="003F0160" w:rsidRDefault="003F0160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Organizacja szkolenia, rozgrywek i współzawodnictwa sportowego</w:t>
            </w:r>
          </w:p>
        </w:tc>
      </w:tr>
      <w:tr w:rsidR="003E1299" w:rsidTr="00165ECC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 pozarządowej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publiczne wskazane w ofercie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uzyskanych punktów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Proponowana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3E1299" w:rsidTr="00165ECC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31B32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165ECC" w:rsidP="00165ECC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Ludowy Klub Sportowy „CISY” w Nałęczowie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165ECC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Organizacja szkolenia, rozgrywek i współzawodnictwa sportowego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165ECC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31B32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165ECC" w:rsidP="00165ECC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Uczniowski Klub Sportowy „Akademia Piłkarska Nałęczów”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165ECC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Organizacja szkolenia, rozgrywek i współzawodnictwa sportowego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165ECC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31B32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165ECC" w:rsidP="00165ECC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Klub Sportowy „DRZEWCE” </w:t>
            </w:r>
            <w:r>
              <w:rPr>
                <w:rFonts w:ascii="Times New Roman" w:hAnsi="Times New Roman" w:cs="Times New Roman"/>
              </w:rPr>
              <w:br/>
              <w:t>w Drzewcach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165ECC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Organizacja szkolenia, rozgrywek i współzawodnictwa sportowego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165ECC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31B32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165ECC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Towarzystwo Przyjaciół Wisły</w:t>
            </w: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165ECC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Organizacja szkolenia, rozgrywek i współzawodnictwa sportowego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:rsidR="003E1299" w:rsidRDefault="003E1299" w:rsidP="003E1299">
      <w:pPr>
        <w:pStyle w:val="USTAWAPkt1"/>
        <w:spacing w:after="120"/>
        <w:rPr>
          <w:rFonts w:ascii="Times New Roman" w:hAnsi="Times New Roman" w:cs="Times New Roman"/>
        </w:rPr>
      </w:pPr>
    </w:p>
    <w:p w:rsidR="003E1299" w:rsidRDefault="003E1299" w:rsidP="003E1299">
      <w:pPr>
        <w:pStyle w:val="USTAWAPkt1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Oferty niedopuszczone do oceny</w:t>
      </w:r>
    </w:p>
    <w:tbl>
      <w:tblPr>
        <w:tblW w:w="936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1839"/>
        <w:gridCol w:w="1839"/>
        <w:gridCol w:w="1839"/>
        <w:gridCol w:w="1548"/>
        <w:gridCol w:w="1839"/>
      </w:tblGrid>
      <w:tr w:rsidR="003E1299" w:rsidTr="003F0160">
        <w:tc>
          <w:tcPr>
            <w:tcW w:w="9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zadania publicznego</w:t>
            </w:r>
          </w:p>
        </w:tc>
      </w:tr>
      <w:tr w:rsidR="003E1299" w:rsidTr="003F0160">
        <w:tc>
          <w:tcPr>
            <w:tcW w:w="9360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F0160" w:rsidRDefault="003F0160" w:rsidP="003F0160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UPOWSZECHNIANIE K</w:t>
            </w:r>
            <w:r w:rsidR="00591F46">
              <w:rPr>
                <w:rFonts w:ascii="Times New Roman" w:hAnsi="Times New Roman" w:cs="Times New Roman"/>
              </w:rPr>
              <w:t>ULTURY FIZYCZNEJ I SPORTU W 2019</w:t>
            </w:r>
            <w:r>
              <w:rPr>
                <w:rFonts w:ascii="Times New Roman" w:hAnsi="Times New Roman" w:cs="Times New Roman"/>
              </w:rPr>
              <w:t xml:space="preserve"> R. </w:t>
            </w:r>
          </w:p>
          <w:p w:rsidR="003E1299" w:rsidRDefault="003F0160" w:rsidP="003F0160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Organizacja szkolenia, rozgrywek i współzawodnictwa sportowego</w:t>
            </w:r>
          </w:p>
        </w:tc>
      </w:tr>
      <w:tr w:rsidR="003E1299" w:rsidTr="003F0160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 pozarządowej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publiczne wskazane w ofercie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kwota dotacji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Powód niedopuszczenia do oceny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3E1299" w:rsidTr="003F016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3F016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3E1299" w:rsidTr="003F016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:rsidR="003E1299" w:rsidRDefault="003E1299" w:rsidP="003E1299"/>
    <w:tbl>
      <w:tblPr>
        <w:tblW w:w="940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3"/>
        <w:gridCol w:w="4442"/>
      </w:tblGrid>
      <w:tr w:rsidR="00331B32" w:rsidTr="00A466C7">
        <w:trPr>
          <w:trHeight w:val="1590"/>
        </w:trPr>
        <w:tc>
          <w:tcPr>
            <w:tcW w:w="49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31B32" w:rsidRDefault="00331B32">
            <w:pPr>
              <w:pStyle w:val="ExampleTableTe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Podpisy członków komisji konkursowej:</w:t>
            </w:r>
          </w:p>
          <w:p w:rsidR="00331B32" w:rsidRDefault="00331B32">
            <w:pPr>
              <w:pStyle w:val="ExampleTableTe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4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31B32" w:rsidRDefault="00331B32" w:rsidP="00331B32">
            <w:pPr>
              <w:pStyle w:val="ExampleTableText"/>
              <w:numPr>
                <w:ilvl w:val="0"/>
                <w:numId w:val="1"/>
              </w:numPr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</w:t>
            </w:r>
          </w:p>
          <w:p w:rsidR="00331B32" w:rsidRDefault="00331B32" w:rsidP="00331B32">
            <w:pPr>
              <w:pStyle w:val="ExampleTableText"/>
              <w:numPr>
                <w:ilvl w:val="0"/>
                <w:numId w:val="1"/>
              </w:numPr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</w:t>
            </w:r>
          </w:p>
          <w:p w:rsidR="00331B32" w:rsidRDefault="00331B32" w:rsidP="00331B32">
            <w:pPr>
              <w:pStyle w:val="ExampleTableText"/>
              <w:numPr>
                <w:ilvl w:val="0"/>
                <w:numId w:val="1"/>
              </w:numPr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</w:t>
            </w:r>
          </w:p>
          <w:p w:rsidR="00331B32" w:rsidRPr="00331B32" w:rsidRDefault="00331B32" w:rsidP="00331B32">
            <w:pPr>
              <w:pStyle w:val="ExampleTableText"/>
              <w:numPr>
                <w:ilvl w:val="0"/>
                <w:numId w:val="1"/>
              </w:numPr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</w:t>
            </w:r>
          </w:p>
        </w:tc>
      </w:tr>
      <w:tr w:rsidR="003E1299" w:rsidTr="00331B32">
        <w:tc>
          <w:tcPr>
            <w:tcW w:w="9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ZATWIERDZAM:</w:t>
            </w:r>
          </w:p>
        </w:tc>
      </w:tr>
      <w:tr w:rsidR="003E1299" w:rsidTr="00331B32"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Podpis(y) osoby zatwierdzającej wyniki otwartego konkursu ofert: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299" w:rsidRDefault="003E1299">
            <w:pPr>
              <w:pStyle w:val="ExampleTableText"/>
              <w:rPr>
                <w:rFonts w:ascii="Times New Roman" w:hAnsi="Times New Roman" w:cs="Times New Roman"/>
                <w:i/>
                <w:iCs/>
              </w:rPr>
            </w:pPr>
          </w:p>
          <w:p w:rsidR="003E1299" w:rsidRDefault="003E1299">
            <w:pPr>
              <w:pStyle w:val="ExampleTableTex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100A71" w:rsidRDefault="00100A71"/>
    <w:sectPr w:rsidR="00100A71" w:rsidSect="003F016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5B3"/>
    <w:multiLevelType w:val="hybridMultilevel"/>
    <w:tmpl w:val="314ED9E6"/>
    <w:lvl w:ilvl="0" w:tplc="AAC02C0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299"/>
    <w:rsid w:val="00100A71"/>
    <w:rsid w:val="00165ECC"/>
    <w:rsid w:val="00233B55"/>
    <w:rsid w:val="00331B32"/>
    <w:rsid w:val="00386B20"/>
    <w:rsid w:val="003E1299"/>
    <w:rsid w:val="003F0160"/>
    <w:rsid w:val="004A193E"/>
    <w:rsid w:val="005177D4"/>
    <w:rsid w:val="00591F46"/>
    <w:rsid w:val="006A304A"/>
    <w:rsid w:val="00731F69"/>
    <w:rsid w:val="00750FD7"/>
    <w:rsid w:val="00772163"/>
    <w:rsid w:val="008F2155"/>
    <w:rsid w:val="009E2F02"/>
    <w:rsid w:val="00AB6301"/>
    <w:rsid w:val="00B60A4E"/>
    <w:rsid w:val="00D07E9C"/>
    <w:rsid w:val="00F0200C"/>
    <w:rsid w:val="00FD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99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uiPriority w:val="99"/>
    <w:rsid w:val="003E1299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USTAWAPkt1">
    <w:name w:val="USTAWA._Pkt_1"/>
    <w:uiPriority w:val="99"/>
    <w:rsid w:val="003E1299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ExampleTableText">
    <w:name w:val="Example Table Text"/>
    <w:uiPriority w:val="99"/>
    <w:rsid w:val="003E1299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8"/>
      <w:lang w:eastAsia="pl-PL"/>
    </w:rPr>
  </w:style>
  <w:style w:type="paragraph" w:customStyle="1" w:styleId="TableText">
    <w:name w:val="Table Text"/>
    <w:uiPriority w:val="99"/>
    <w:rsid w:val="003E1299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Center">
    <w:name w:val="USTAWA.Center"/>
    <w:basedOn w:val="USTAWA"/>
    <w:uiPriority w:val="99"/>
    <w:rsid w:val="003E1299"/>
    <w:pPr>
      <w:ind w:firstLine="0"/>
      <w:jc w:val="center"/>
    </w:pPr>
  </w:style>
  <w:style w:type="paragraph" w:customStyle="1" w:styleId="USTAWAZalacznik">
    <w:name w:val="USTAWA.Zalacznik"/>
    <w:basedOn w:val="Normalny"/>
    <w:uiPriority w:val="99"/>
    <w:rsid w:val="003E1299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mguzek</dc:creator>
  <cp:lastModifiedBy>akrzesinska</cp:lastModifiedBy>
  <cp:revision>2</cp:revision>
  <dcterms:created xsi:type="dcterms:W3CDTF">2019-01-31T13:57:00Z</dcterms:created>
  <dcterms:modified xsi:type="dcterms:W3CDTF">2019-01-31T13:57:00Z</dcterms:modified>
</cp:coreProperties>
</file>